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0E" w:rsidRPr="00E82948" w:rsidRDefault="00611AB9" w:rsidP="00BE4B20">
      <w:pPr>
        <w:spacing w:line="240" w:lineRule="auto"/>
        <w:jc w:val="both"/>
        <w:rPr>
          <w:b/>
        </w:rPr>
      </w:pPr>
      <w:r w:rsidRPr="00E82948">
        <w:rPr>
          <w:b/>
        </w:rPr>
        <w:t>-</w:t>
      </w:r>
      <w:r w:rsidR="000162A8">
        <w:rPr>
          <w:b/>
        </w:rPr>
        <w:t>-----------</w:t>
      </w:r>
      <w:r w:rsidR="00063A97">
        <w:rPr>
          <w:b/>
        </w:rPr>
        <w:t>--</w:t>
      </w:r>
      <w:r w:rsidR="00DA30E3">
        <w:rPr>
          <w:b/>
        </w:rPr>
        <w:t>---</w:t>
      </w:r>
      <w:r w:rsidR="007F2049">
        <w:rPr>
          <w:b/>
        </w:rPr>
        <w:t>----</w:t>
      </w:r>
      <w:r w:rsidR="006958E4">
        <w:rPr>
          <w:b/>
        </w:rPr>
        <w:t>---</w:t>
      </w:r>
      <w:r w:rsidR="0043792C">
        <w:rPr>
          <w:b/>
        </w:rPr>
        <w:t>-</w:t>
      </w:r>
      <w:r w:rsidR="00C72F3A">
        <w:rPr>
          <w:b/>
        </w:rPr>
        <w:t>-</w:t>
      </w:r>
      <w:r w:rsidR="00035A9B" w:rsidRPr="00E82948">
        <w:rPr>
          <w:b/>
        </w:rPr>
        <w:t>SESIÓN</w:t>
      </w:r>
      <w:r w:rsidRPr="00E82948">
        <w:rPr>
          <w:b/>
        </w:rPr>
        <w:t xml:space="preserve"> DE CABILDO </w:t>
      </w:r>
      <w:r w:rsidR="000162A8">
        <w:rPr>
          <w:b/>
        </w:rPr>
        <w:t>ORDINARIA</w:t>
      </w:r>
      <w:r w:rsidR="00DA30E3">
        <w:rPr>
          <w:b/>
        </w:rPr>
        <w:t xml:space="preserve"> </w:t>
      </w:r>
      <w:r w:rsidR="00035A9B">
        <w:rPr>
          <w:b/>
        </w:rPr>
        <w:t xml:space="preserve">ACTA NUMERO </w:t>
      </w:r>
      <w:r w:rsidR="00627681">
        <w:rPr>
          <w:b/>
        </w:rPr>
        <w:t>1</w:t>
      </w:r>
      <w:r w:rsidR="00FA3DD6">
        <w:rPr>
          <w:b/>
        </w:rPr>
        <w:t>5 QUINCE</w:t>
      </w:r>
      <w:r w:rsidR="005C6465">
        <w:rPr>
          <w:b/>
        </w:rPr>
        <w:t>---</w:t>
      </w:r>
      <w:r w:rsidR="00B50D27">
        <w:rPr>
          <w:b/>
        </w:rPr>
        <w:t>---</w:t>
      </w:r>
      <w:r w:rsidR="007F2049">
        <w:rPr>
          <w:b/>
        </w:rPr>
        <w:t>-</w:t>
      </w:r>
      <w:r w:rsidR="00B50D27">
        <w:rPr>
          <w:b/>
        </w:rPr>
        <w:t>-----</w:t>
      </w:r>
      <w:r w:rsidR="006958E4">
        <w:rPr>
          <w:b/>
        </w:rPr>
        <w:t>---------</w:t>
      </w:r>
      <w:r w:rsidR="0043792C">
        <w:rPr>
          <w:b/>
        </w:rPr>
        <w:t>---</w:t>
      </w:r>
      <w:r w:rsidR="00B50D27">
        <w:rPr>
          <w:b/>
        </w:rPr>
        <w:t>-</w:t>
      </w:r>
    </w:p>
    <w:p w:rsidR="00611AB9" w:rsidRPr="00627681" w:rsidRDefault="00072E26" w:rsidP="00627681">
      <w:pPr>
        <w:spacing w:line="240" w:lineRule="auto"/>
        <w:jc w:val="both"/>
        <w:rPr>
          <w:b/>
          <w:sz w:val="20"/>
          <w:szCs w:val="20"/>
        </w:rPr>
      </w:pPr>
      <w:r>
        <w:rPr>
          <w:b/>
        </w:rPr>
        <w:t>SECRETARIO</w:t>
      </w:r>
      <w:r w:rsidR="00627681">
        <w:rPr>
          <w:b/>
        </w:rPr>
        <w:t xml:space="preserve"> GENERAL </w:t>
      </w:r>
      <w:r w:rsidR="00627681" w:rsidRPr="00BE6ACF">
        <w:rPr>
          <w:b/>
          <w:sz w:val="20"/>
          <w:szCs w:val="20"/>
        </w:rPr>
        <w:t>ARQ. JORGE OMAR RODRÍGUEZ SANDOVAL</w:t>
      </w:r>
      <w:r w:rsidR="00550ACF">
        <w:rPr>
          <w:b/>
        </w:rPr>
        <w:t xml:space="preserve">: </w:t>
      </w:r>
      <w:r w:rsidR="00611AB9">
        <w:t xml:space="preserve">En el municipio de Valle de </w:t>
      </w:r>
      <w:r w:rsidR="00F4648B">
        <w:t>J</w:t>
      </w:r>
      <w:r w:rsidR="00760394">
        <w:t xml:space="preserve">uárez, Jalisco, siendo las </w:t>
      </w:r>
      <w:r w:rsidR="00862016">
        <w:t>9</w:t>
      </w:r>
      <w:r w:rsidR="00CA219F">
        <w:t>:0</w:t>
      </w:r>
      <w:r w:rsidR="0043792C">
        <w:t>0</w:t>
      </w:r>
      <w:r w:rsidR="00F02567">
        <w:t xml:space="preserve"> </w:t>
      </w:r>
      <w:r w:rsidR="001D3B02">
        <w:t>hora</w:t>
      </w:r>
      <w:r w:rsidR="0054123D">
        <w:t>s</w:t>
      </w:r>
      <w:r w:rsidR="00C72F3A">
        <w:t xml:space="preserve">, </w:t>
      </w:r>
      <w:r w:rsidR="005C6465">
        <w:t xml:space="preserve"> del día </w:t>
      </w:r>
      <w:r w:rsidR="00BD3659">
        <w:t>31 treinta y uno</w:t>
      </w:r>
      <w:r w:rsidR="006958E4">
        <w:t xml:space="preserve"> de Mayo</w:t>
      </w:r>
      <w:r w:rsidR="00204000">
        <w:t xml:space="preserve"> </w:t>
      </w:r>
      <w:r w:rsidR="005C6465">
        <w:t>del año 2016</w:t>
      </w:r>
      <w:r w:rsidR="00611AB9">
        <w:t xml:space="preserve"> dos mil </w:t>
      </w:r>
      <w:r w:rsidR="005C6465">
        <w:t>diez y seis</w:t>
      </w:r>
      <w:r w:rsidR="00611AB9">
        <w:t>, reunidos los integrantes del Cabildo, en el salón designado para las Sesiones de Cabildo de este H. Ayuntamiento, ubicado en la calle Portal Corona número 2 dos, en Valle de Juárez, Jalisco; misma que mediante convocatoria se les cito, a fi</w:t>
      </w:r>
      <w:r w:rsidR="00E82948">
        <w:t xml:space="preserve">n de desarrollar la </w:t>
      </w:r>
      <w:r w:rsidR="00F4648B">
        <w:t>SESIÓN</w:t>
      </w:r>
      <w:r w:rsidR="00611AB9">
        <w:t xml:space="preserve"> DE CABILDO</w:t>
      </w:r>
      <w:r w:rsidR="006439B3">
        <w:t xml:space="preserve"> </w:t>
      </w:r>
      <w:r w:rsidR="00611AB9">
        <w:t>ORDINARIA</w:t>
      </w:r>
      <w:r w:rsidR="00577B2F">
        <w:t xml:space="preserve"> ACTA NUMERO </w:t>
      </w:r>
      <w:r w:rsidR="006439B3">
        <w:t>1</w:t>
      </w:r>
      <w:r w:rsidR="00FA3DD6">
        <w:t>5</w:t>
      </w:r>
      <w:r w:rsidR="006958E4">
        <w:t xml:space="preserve"> </w:t>
      </w:r>
      <w:r w:rsidR="00627681">
        <w:t xml:space="preserve"> </w:t>
      </w:r>
      <w:r w:rsidR="00611AB9">
        <w:t>para la cual fueron convocados, para el desahogo del siguiente orden del Día:---</w:t>
      </w:r>
      <w:r w:rsidR="00DD5F19">
        <w:t>----------</w:t>
      </w:r>
    </w:p>
    <w:p w:rsidR="006958E4" w:rsidRPr="006A1455" w:rsidRDefault="006958E4" w:rsidP="006958E4">
      <w:pPr>
        <w:spacing w:line="240" w:lineRule="auto"/>
        <w:jc w:val="both"/>
        <w:rPr>
          <w:b/>
        </w:rPr>
      </w:pPr>
      <w:r w:rsidRPr="00E82948">
        <w:rPr>
          <w:b/>
        </w:rPr>
        <w:t>-----------------------------------------------------ORDEN DEL DÍA--------------------------------------------------------</w:t>
      </w:r>
      <w:r>
        <w:rPr>
          <w:b/>
        </w:rPr>
        <w:t>----</w:t>
      </w:r>
    </w:p>
    <w:p w:rsidR="008A753C" w:rsidRPr="00450DA3" w:rsidRDefault="008A753C" w:rsidP="008A753C">
      <w:pPr>
        <w:pStyle w:val="Sinespaciado"/>
        <w:jc w:val="both"/>
        <w:rPr>
          <w:b/>
          <w:sz w:val="20"/>
          <w:szCs w:val="20"/>
        </w:rPr>
      </w:pPr>
      <w:r w:rsidRPr="00450DA3">
        <w:rPr>
          <w:b/>
          <w:sz w:val="20"/>
          <w:szCs w:val="20"/>
        </w:rPr>
        <w:t xml:space="preserve">PUNTO 1.- </w:t>
      </w:r>
      <w:r w:rsidRPr="00C0637E">
        <w:rPr>
          <w:sz w:val="20"/>
          <w:szCs w:val="20"/>
        </w:rPr>
        <w:t>LISTA DE ASISTENCIA Y DECLARACIÓN DE QUÓRUM LEGAL.----------------------------------------</w:t>
      </w:r>
      <w:r>
        <w:rPr>
          <w:sz w:val="20"/>
          <w:szCs w:val="20"/>
        </w:rPr>
        <w:t>---------------</w:t>
      </w:r>
    </w:p>
    <w:p w:rsidR="008A753C" w:rsidRPr="00450DA3" w:rsidRDefault="008A753C" w:rsidP="008A753C">
      <w:pPr>
        <w:pStyle w:val="Sinespaciado"/>
        <w:jc w:val="both"/>
        <w:rPr>
          <w:b/>
          <w:sz w:val="20"/>
          <w:szCs w:val="20"/>
        </w:rPr>
      </w:pPr>
      <w:r w:rsidRPr="00450DA3">
        <w:rPr>
          <w:b/>
          <w:sz w:val="20"/>
          <w:szCs w:val="20"/>
        </w:rPr>
        <w:t xml:space="preserve">PUNTO 2.- </w:t>
      </w:r>
      <w:r w:rsidRPr="00C0637E">
        <w:rPr>
          <w:sz w:val="20"/>
          <w:szCs w:val="20"/>
        </w:rPr>
        <w:t>LECTURA Y EN SU CASO APROBACIÓN DEL ORDEN DEL DÍA---------------------------</w:t>
      </w:r>
      <w:r>
        <w:rPr>
          <w:sz w:val="20"/>
          <w:szCs w:val="20"/>
        </w:rPr>
        <w:t>----------------------------</w:t>
      </w:r>
    </w:p>
    <w:p w:rsidR="008A753C" w:rsidRPr="00450DA3" w:rsidRDefault="008A753C" w:rsidP="008A753C">
      <w:pPr>
        <w:spacing w:after="0" w:line="240" w:lineRule="auto"/>
        <w:jc w:val="both"/>
        <w:rPr>
          <w:rFonts w:ascii="Arial" w:hAnsi="Arial" w:cs="Arial"/>
          <w:sz w:val="20"/>
          <w:szCs w:val="20"/>
        </w:rPr>
      </w:pPr>
      <w:r w:rsidRPr="00450DA3">
        <w:rPr>
          <w:b/>
          <w:sz w:val="20"/>
          <w:szCs w:val="20"/>
        </w:rPr>
        <w:t xml:space="preserve">PUNTO 3.- </w:t>
      </w:r>
      <w:r w:rsidRPr="00C0637E">
        <w:rPr>
          <w:sz w:val="20"/>
          <w:szCs w:val="20"/>
        </w:rPr>
        <w:t>LA APROBACIÓN DEL PLENO DEL H AYUNTAMIENTO DE VALLE DE JUAREZ, DEL PROYECTO DE DECRETO 25833/LXI/16  PARA MODIFICACIONES A LOS ARTÍCULOS 2, 4, 6, 9, 11, 12, 28, 34, 47, 70, 78, 84 Y EL NOMBRE DEL CAPÍTULO I DEL TÍTULO SEGUNDO DE LA CONSTITUCIÓN POLÍTICA DEL ESTADO DE JALISCO EN MATERIA DE PARTICIPACIÓN SOCIAL.-------------------------------------------------------------------------------------------------</w:t>
      </w:r>
      <w:r>
        <w:rPr>
          <w:sz w:val="20"/>
          <w:szCs w:val="20"/>
        </w:rPr>
        <w:t>-</w:t>
      </w:r>
    </w:p>
    <w:p w:rsidR="008A753C" w:rsidRPr="00450DA3" w:rsidRDefault="008A753C" w:rsidP="008A753C">
      <w:pPr>
        <w:pStyle w:val="Sinespaciado"/>
        <w:jc w:val="both"/>
        <w:rPr>
          <w:b/>
          <w:sz w:val="20"/>
          <w:szCs w:val="20"/>
        </w:rPr>
      </w:pPr>
      <w:r w:rsidRPr="00450DA3">
        <w:rPr>
          <w:b/>
          <w:sz w:val="20"/>
          <w:szCs w:val="20"/>
        </w:rPr>
        <w:t xml:space="preserve">PUNTO 4.- </w:t>
      </w:r>
      <w:r w:rsidRPr="00C0637E">
        <w:rPr>
          <w:sz w:val="20"/>
          <w:szCs w:val="20"/>
        </w:rPr>
        <w:t>CREACION Y ASIGNACION DE LA COMISION EDILICIA PERMANENTE DE INNOVACION, CIENCIA Y TECNOLOGIA, CON BASE AL ACUERDO LEGISLATIVO NUMERO 314/LXI/16.-------------------------------------------------</w:t>
      </w:r>
      <w:r>
        <w:rPr>
          <w:sz w:val="20"/>
          <w:szCs w:val="20"/>
        </w:rPr>
        <w:t>-</w:t>
      </w:r>
    </w:p>
    <w:p w:rsidR="008A753C" w:rsidRPr="00C0637E" w:rsidRDefault="008A753C" w:rsidP="008A753C">
      <w:pPr>
        <w:pStyle w:val="Sinespaciado"/>
        <w:jc w:val="both"/>
        <w:rPr>
          <w:sz w:val="20"/>
          <w:szCs w:val="20"/>
        </w:rPr>
      </w:pPr>
      <w:r w:rsidRPr="00450DA3">
        <w:rPr>
          <w:b/>
          <w:sz w:val="20"/>
          <w:szCs w:val="20"/>
        </w:rPr>
        <w:t xml:space="preserve">PUNTO 5.- </w:t>
      </w:r>
      <w:r w:rsidRPr="00C0637E">
        <w:rPr>
          <w:sz w:val="20"/>
          <w:szCs w:val="20"/>
        </w:rPr>
        <w:t>APROBACION PARA OBRA PÚBLICA 2016 DEL FONDO DE PROYECT</w:t>
      </w:r>
      <w:r>
        <w:rPr>
          <w:sz w:val="20"/>
          <w:szCs w:val="20"/>
        </w:rPr>
        <w:t>OS DE DESARROLLO REGIONAL.---</w:t>
      </w:r>
    </w:p>
    <w:p w:rsidR="008A753C" w:rsidRPr="00450DA3" w:rsidRDefault="008A753C" w:rsidP="008A753C">
      <w:pPr>
        <w:pStyle w:val="Prrafodelista"/>
        <w:tabs>
          <w:tab w:val="left" w:pos="0"/>
        </w:tabs>
        <w:spacing w:after="0" w:line="240" w:lineRule="auto"/>
        <w:ind w:left="0" w:right="49"/>
        <w:jc w:val="both"/>
        <w:rPr>
          <w:b/>
          <w:sz w:val="20"/>
          <w:szCs w:val="20"/>
        </w:rPr>
      </w:pPr>
      <w:r w:rsidRPr="00450DA3">
        <w:rPr>
          <w:b/>
          <w:sz w:val="20"/>
          <w:szCs w:val="20"/>
        </w:rPr>
        <w:t xml:space="preserve">PUNTO 6.- </w:t>
      </w:r>
      <w:r w:rsidRPr="00C0637E">
        <w:rPr>
          <w:sz w:val="20"/>
          <w:szCs w:val="20"/>
        </w:rPr>
        <w:t>APROBACION PARA OBRA PUBLICA FONDO COMÚN CONCURSABLE PARA LA INFRAESTRUCTURA (FOCOCI) 2016.--------------------------------------------------------------------------------------------------</w:t>
      </w:r>
      <w:r>
        <w:rPr>
          <w:sz w:val="20"/>
          <w:szCs w:val="20"/>
        </w:rPr>
        <w:t>----------------------------</w:t>
      </w:r>
    </w:p>
    <w:p w:rsidR="008A753C" w:rsidRPr="00C0637E" w:rsidRDefault="008A753C" w:rsidP="008A753C">
      <w:pPr>
        <w:pStyle w:val="Prrafodelista"/>
        <w:tabs>
          <w:tab w:val="left" w:pos="0"/>
        </w:tabs>
        <w:spacing w:after="0" w:line="240" w:lineRule="auto"/>
        <w:ind w:left="0" w:right="49"/>
        <w:jc w:val="both"/>
        <w:rPr>
          <w:sz w:val="20"/>
          <w:szCs w:val="20"/>
        </w:rPr>
      </w:pPr>
      <w:r w:rsidRPr="00450DA3">
        <w:rPr>
          <w:b/>
          <w:sz w:val="20"/>
          <w:szCs w:val="20"/>
        </w:rPr>
        <w:t>PUNTO 7</w:t>
      </w:r>
      <w:r w:rsidRPr="00C0637E">
        <w:rPr>
          <w:sz w:val="20"/>
          <w:szCs w:val="20"/>
        </w:rPr>
        <w:t>.-  SE TURNA A LA COMISION EDILICIA DE GOBERNACION PARA ESTUDIO Y ANALISIS EL “REGLAMENTO TIPO CIUDADES HERMANAS PARA MUNICIPIOS DEL ESTADO DE JALISCO”.-----------------</w:t>
      </w:r>
      <w:r>
        <w:rPr>
          <w:sz w:val="20"/>
          <w:szCs w:val="20"/>
        </w:rPr>
        <w:t>----------</w:t>
      </w:r>
    </w:p>
    <w:p w:rsidR="008A753C" w:rsidRPr="00450DA3" w:rsidRDefault="008A753C" w:rsidP="008A753C">
      <w:pPr>
        <w:pStyle w:val="Sinespaciado"/>
        <w:jc w:val="both"/>
        <w:rPr>
          <w:b/>
          <w:sz w:val="20"/>
          <w:szCs w:val="20"/>
        </w:rPr>
      </w:pPr>
      <w:r w:rsidRPr="00450DA3">
        <w:rPr>
          <w:b/>
          <w:sz w:val="20"/>
          <w:szCs w:val="20"/>
        </w:rPr>
        <w:t xml:space="preserve">PUNTO 8.- </w:t>
      </w:r>
      <w:r w:rsidRPr="00C0637E">
        <w:rPr>
          <w:sz w:val="20"/>
          <w:szCs w:val="20"/>
        </w:rPr>
        <w:t xml:space="preserve">ACTUALIZACION DEL ACTA DEL CONSEJO MUNICIPAL DE PORTECCION </w:t>
      </w:r>
      <w:r>
        <w:rPr>
          <w:sz w:val="20"/>
          <w:szCs w:val="20"/>
        </w:rPr>
        <w:t>CIVIL DE VALLE DE JUÁREZ.----</w:t>
      </w:r>
    </w:p>
    <w:p w:rsidR="008A753C" w:rsidRPr="00450DA3" w:rsidRDefault="008A753C" w:rsidP="008A753C">
      <w:pPr>
        <w:pStyle w:val="Sinespaciado"/>
        <w:jc w:val="both"/>
        <w:rPr>
          <w:b/>
          <w:sz w:val="20"/>
          <w:szCs w:val="20"/>
        </w:rPr>
      </w:pPr>
      <w:r w:rsidRPr="00450DA3">
        <w:rPr>
          <w:b/>
          <w:sz w:val="20"/>
          <w:szCs w:val="20"/>
        </w:rPr>
        <w:t xml:space="preserve">PUNTO 9.- </w:t>
      </w:r>
      <w:r w:rsidRPr="00C0637E">
        <w:rPr>
          <w:sz w:val="20"/>
          <w:szCs w:val="20"/>
        </w:rPr>
        <w:t>ASUNTOS GENERALES-----------------------------------------------------------------------------------------------</w:t>
      </w:r>
      <w:r>
        <w:rPr>
          <w:sz w:val="20"/>
          <w:szCs w:val="20"/>
        </w:rPr>
        <w:t>---------</w:t>
      </w:r>
    </w:p>
    <w:p w:rsidR="008A753C" w:rsidRPr="00450DA3" w:rsidRDefault="008A753C" w:rsidP="008A753C">
      <w:pPr>
        <w:pStyle w:val="Sinespaciado"/>
        <w:jc w:val="both"/>
        <w:rPr>
          <w:b/>
          <w:sz w:val="20"/>
          <w:szCs w:val="20"/>
        </w:rPr>
      </w:pPr>
      <w:r w:rsidRPr="00450DA3">
        <w:rPr>
          <w:b/>
          <w:sz w:val="20"/>
          <w:szCs w:val="20"/>
        </w:rPr>
        <w:t xml:space="preserve">PUNTO 10.- </w:t>
      </w:r>
      <w:r w:rsidRPr="00C0637E">
        <w:rPr>
          <w:sz w:val="20"/>
          <w:szCs w:val="20"/>
        </w:rPr>
        <w:t>CLAUSURA DE LA SESIÓN-----------------------------------------------------------------------------------------------------------------------------------------------------------------------------------------------------------------------</w:t>
      </w:r>
      <w:r>
        <w:rPr>
          <w:sz w:val="20"/>
          <w:szCs w:val="20"/>
        </w:rPr>
        <w:t>-------------------------------</w:t>
      </w:r>
    </w:p>
    <w:p w:rsidR="00F4343B" w:rsidRPr="00E764D9" w:rsidRDefault="00E764D9" w:rsidP="00063A97">
      <w:pPr>
        <w:spacing w:line="240" w:lineRule="auto"/>
        <w:jc w:val="both"/>
      </w:pPr>
      <w:r>
        <w:t xml:space="preserve">Se procede al desahogo del </w:t>
      </w:r>
      <w:r w:rsidRPr="00E764D9">
        <w:rPr>
          <w:b/>
        </w:rPr>
        <w:t>PRIMER PUNTO 1.-</w:t>
      </w:r>
      <w:r w:rsidRPr="00E82948">
        <w:rPr>
          <w:b/>
        </w:rPr>
        <w:t xml:space="preserve">LISTA DE ASISTENCIA Y </w:t>
      </w:r>
      <w:r w:rsidR="00C72F3A" w:rsidRPr="00E82948">
        <w:rPr>
          <w:b/>
        </w:rPr>
        <w:t>DECLARACIÓN</w:t>
      </w:r>
      <w:r w:rsidRPr="00E82948">
        <w:rPr>
          <w:b/>
        </w:rPr>
        <w:t xml:space="preserve"> DE </w:t>
      </w:r>
      <w:r w:rsidR="00B75D21" w:rsidRPr="00E82948">
        <w:rPr>
          <w:b/>
        </w:rPr>
        <w:t>QUÓRUM</w:t>
      </w:r>
      <w:r w:rsidRPr="00E82948">
        <w:rPr>
          <w:b/>
        </w:rPr>
        <w:t xml:space="preserve"> LEGAL</w:t>
      </w:r>
      <w:r>
        <w:rPr>
          <w:b/>
        </w:rPr>
        <w:t xml:space="preserve">, </w:t>
      </w:r>
      <w:r w:rsidRPr="00E764D9">
        <w:t>por lo que se hace pase de lista</w:t>
      </w:r>
      <w:r>
        <w:t>-------------------------------------------------------</w:t>
      </w:r>
      <w:r w:rsidR="007F2049">
        <w:t>------------------</w:t>
      </w:r>
      <w:r>
        <w:t>----------</w:t>
      </w:r>
    </w:p>
    <w:tbl>
      <w:tblPr>
        <w:tblW w:w="9180" w:type="dxa"/>
        <w:tblLook w:val="01E0" w:firstRow="1" w:lastRow="1" w:firstColumn="1" w:lastColumn="1" w:noHBand="0" w:noVBand="0"/>
      </w:tblPr>
      <w:tblGrid>
        <w:gridCol w:w="5211"/>
        <w:gridCol w:w="2552"/>
        <w:gridCol w:w="1417"/>
      </w:tblGrid>
      <w:tr w:rsidR="00392A50" w:rsidRPr="00BE6ACF" w:rsidTr="005E6720">
        <w:tc>
          <w:tcPr>
            <w:tcW w:w="5211" w:type="dxa"/>
            <w:vAlign w:val="bottom"/>
          </w:tcPr>
          <w:p w:rsidR="00392A50" w:rsidRPr="00BE6ACF" w:rsidRDefault="00E764D9"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C. CÉSAR DARÍO MORENO NAVA</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PRESIDENTE MUNICIPAL</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LIC. </w:t>
            </w:r>
            <w:r w:rsidR="00E764D9" w:rsidRPr="00BE6ACF">
              <w:rPr>
                <w:rFonts w:cs="Tahoma"/>
                <w:b/>
                <w:sz w:val="20"/>
                <w:szCs w:val="20"/>
              </w:rPr>
              <w:t>ALFONSO ALEJANDRO FLORES SÁNCHEZ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 xml:space="preserve"> SÍNDICO</w:t>
            </w:r>
          </w:p>
        </w:tc>
        <w:tc>
          <w:tcPr>
            <w:tcW w:w="1417" w:type="dxa"/>
          </w:tcPr>
          <w:p w:rsidR="001D3B02" w:rsidRPr="00BE6ACF" w:rsidRDefault="001D3B02" w:rsidP="0054123D">
            <w:pPr>
              <w:tabs>
                <w:tab w:val="left" w:leader="hyphen" w:pos="8107"/>
              </w:tabs>
              <w:spacing w:line="240" w:lineRule="auto"/>
              <w:jc w:val="right"/>
              <w:rPr>
                <w:rFonts w:ascii="Calibri" w:eastAsia="Calibri" w:hAnsi="Calibri" w:cs="Tahoma"/>
                <w:sz w:val="20"/>
                <w:szCs w:val="20"/>
              </w:rPr>
            </w:pPr>
            <w:r>
              <w:rPr>
                <w:rFonts w:ascii="Calibri" w:eastAsia="Calibri" w:hAnsi="Calibri" w:cs="Tahoma"/>
                <w:sz w:val="20"/>
                <w:szCs w:val="20"/>
              </w:rPr>
              <w:t xml:space="preserve"> </w:t>
            </w:r>
            <w:r w:rsidR="00392A50" w:rsidRPr="00BE6ACF">
              <w:rPr>
                <w:rFonts w:ascii="Calibri" w:eastAsia="Calibri" w:hAnsi="Calibri" w:cs="Tahoma"/>
                <w:sz w:val="20"/>
                <w:szCs w:val="20"/>
              </w:rPr>
              <w:t>PRESENTE</w:t>
            </w:r>
            <w:r>
              <w:rPr>
                <w:rFonts w:ascii="Calibri" w:eastAsia="Calibri" w:hAnsi="Calibri" w:cs="Tahoma"/>
                <w:sz w:val="20"/>
                <w:szCs w:val="20"/>
              </w:rPr>
              <w:t xml:space="preserve"> </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0256D0" w:rsidRPr="00BE6ACF">
              <w:rPr>
                <w:rFonts w:cs="Tahoma"/>
                <w:b/>
                <w:sz w:val="20"/>
                <w:szCs w:val="20"/>
              </w:rPr>
              <w:t>BERTHA ALICIA NAVARRO MARTÍNEZ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REGIDORA</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0256D0"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DR. RICARDO SÁNCHEZ OROZCO</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 xml:space="preserve"> REGIDOR</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0256D0"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MTRA. AMPARO LOMELI CONTRERAS</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REGIDORA</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0256D0" w:rsidRPr="00BE6ACF">
              <w:rPr>
                <w:rFonts w:cs="Tahoma"/>
                <w:b/>
                <w:sz w:val="20"/>
                <w:szCs w:val="20"/>
              </w:rPr>
              <w:t xml:space="preserve">EVERARDO </w:t>
            </w:r>
            <w:r w:rsidR="00B75D21" w:rsidRPr="00BE6ACF">
              <w:rPr>
                <w:rFonts w:cs="Tahoma"/>
                <w:b/>
                <w:sz w:val="20"/>
                <w:szCs w:val="20"/>
              </w:rPr>
              <w:t>GONZÁLEZ</w:t>
            </w:r>
            <w:r w:rsidR="000256D0" w:rsidRPr="00BE6ACF">
              <w:rPr>
                <w:rFonts w:cs="Tahoma"/>
                <w:b/>
                <w:sz w:val="20"/>
                <w:szCs w:val="20"/>
              </w:rPr>
              <w:t xml:space="preserve"> ÁLVAREZ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p>
        </w:tc>
        <w:tc>
          <w:tcPr>
            <w:tcW w:w="1417" w:type="dxa"/>
          </w:tcPr>
          <w:p w:rsidR="00392A50" w:rsidRPr="00BE6ACF" w:rsidRDefault="00392A50" w:rsidP="0020400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r w:rsidR="005C6465">
              <w:rPr>
                <w:rFonts w:ascii="Calibri" w:eastAsia="Calibri" w:hAnsi="Calibri" w:cs="Tahoma"/>
                <w:sz w:val="20"/>
                <w:szCs w:val="20"/>
              </w:rPr>
              <w:t xml:space="preserve"> </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0256D0" w:rsidRPr="00BE6ACF">
              <w:rPr>
                <w:rFonts w:cs="Tahoma"/>
                <w:b/>
                <w:sz w:val="20"/>
                <w:szCs w:val="20"/>
              </w:rPr>
              <w:t>IRMA FAVELA QUINTANA</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r w:rsidR="000256D0" w:rsidRPr="00BE6ACF">
              <w:rPr>
                <w:rFonts w:cs="Tahoma"/>
                <w:b/>
                <w:sz w:val="20"/>
                <w:szCs w:val="20"/>
              </w:rPr>
              <w:t>A</w:t>
            </w:r>
          </w:p>
        </w:tc>
        <w:tc>
          <w:tcPr>
            <w:tcW w:w="1417" w:type="dxa"/>
          </w:tcPr>
          <w:p w:rsidR="00392A50" w:rsidRPr="00BE6ACF" w:rsidRDefault="00392A50" w:rsidP="00BE4B20">
            <w:pPr>
              <w:tabs>
                <w:tab w:val="left" w:leader="hyphen" w:pos="8107"/>
              </w:tabs>
              <w:spacing w:line="240" w:lineRule="auto"/>
              <w:jc w:val="right"/>
              <w:rPr>
                <w:rFonts w:ascii="Calibri" w:eastAsia="Calibri" w:hAnsi="Calibri" w:cs="Tahoma"/>
                <w:sz w:val="20"/>
                <w:szCs w:val="20"/>
              </w:rPr>
            </w:pPr>
            <w:r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392A50" w:rsidP="00BE4B20">
            <w:pPr>
              <w:tabs>
                <w:tab w:val="left" w:leader="hyphen" w:pos="8107"/>
              </w:tabs>
              <w:spacing w:line="240" w:lineRule="auto"/>
              <w:jc w:val="both"/>
              <w:rPr>
                <w:rFonts w:ascii="Calibri" w:eastAsia="Calibri" w:hAnsi="Calibri" w:cs="Tahoma"/>
                <w:b/>
                <w:sz w:val="20"/>
                <w:szCs w:val="20"/>
              </w:rPr>
            </w:pPr>
            <w:r w:rsidRPr="00BE6ACF">
              <w:rPr>
                <w:rFonts w:ascii="Calibri" w:eastAsia="Calibri" w:hAnsi="Calibri" w:cs="Tahoma"/>
                <w:b/>
                <w:sz w:val="20"/>
                <w:szCs w:val="20"/>
              </w:rPr>
              <w:t xml:space="preserve">C. </w:t>
            </w:r>
            <w:r w:rsidR="00B75D21" w:rsidRPr="00BE6ACF">
              <w:rPr>
                <w:rFonts w:cs="Tahoma"/>
                <w:b/>
                <w:sz w:val="20"/>
                <w:szCs w:val="20"/>
              </w:rPr>
              <w:t>VÍCTOR</w:t>
            </w:r>
            <w:r w:rsidR="000256D0" w:rsidRPr="00BE6ACF">
              <w:rPr>
                <w:rFonts w:cs="Tahoma"/>
                <w:b/>
                <w:sz w:val="20"/>
                <w:szCs w:val="20"/>
              </w:rPr>
              <w:t xml:space="preserve"> MANUEL TOSCANO VALENCIA</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p>
        </w:tc>
        <w:tc>
          <w:tcPr>
            <w:tcW w:w="1417" w:type="dxa"/>
          </w:tcPr>
          <w:p w:rsidR="00392A50" w:rsidRPr="00BE6ACF" w:rsidRDefault="006958E4" w:rsidP="00BE4B20">
            <w:pPr>
              <w:tabs>
                <w:tab w:val="left" w:leader="hyphen" w:pos="8107"/>
              </w:tabs>
              <w:spacing w:line="240" w:lineRule="auto"/>
              <w:jc w:val="right"/>
              <w:rPr>
                <w:rFonts w:ascii="Calibri" w:eastAsia="Calibri" w:hAnsi="Calibri" w:cs="Tahoma"/>
                <w:sz w:val="20"/>
                <w:szCs w:val="20"/>
              </w:rPr>
            </w:pPr>
            <w:r>
              <w:rPr>
                <w:rFonts w:ascii="Calibri" w:eastAsia="Calibri" w:hAnsi="Calibri" w:cs="Tahoma"/>
                <w:sz w:val="20"/>
                <w:szCs w:val="20"/>
              </w:rPr>
              <w:t xml:space="preserve"> </w:t>
            </w:r>
            <w:r w:rsidR="006E13F1">
              <w:rPr>
                <w:rFonts w:ascii="Calibri" w:eastAsia="Calibri" w:hAnsi="Calibri" w:cs="Tahoma"/>
                <w:sz w:val="20"/>
                <w:szCs w:val="20"/>
              </w:rPr>
              <w:t xml:space="preserve"> </w:t>
            </w:r>
            <w:r w:rsidR="00392A50"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FE3E33"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 xml:space="preserve">LIC. </w:t>
            </w:r>
            <w:r w:rsidR="00E27E2A" w:rsidRPr="00BE6ACF">
              <w:rPr>
                <w:rFonts w:cs="Tahoma"/>
                <w:b/>
                <w:sz w:val="20"/>
                <w:szCs w:val="20"/>
              </w:rPr>
              <w:t>IMELDA</w:t>
            </w:r>
            <w:r w:rsidR="00163C3F" w:rsidRPr="00BE6ACF">
              <w:rPr>
                <w:rFonts w:cs="Tahoma"/>
                <w:b/>
                <w:sz w:val="20"/>
                <w:szCs w:val="20"/>
              </w:rPr>
              <w:t xml:space="preserve"> FABIOLA </w:t>
            </w:r>
            <w:r w:rsidR="00B75D21" w:rsidRPr="00BE6ACF">
              <w:rPr>
                <w:rFonts w:cs="Tahoma"/>
                <w:b/>
                <w:sz w:val="20"/>
                <w:szCs w:val="20"/>
              </w:rPr>
              <w:t>BARRAGÁN</w:t>
            </w:r>
            <w:r w:rsidR="00163C3F" w:rsidRPr="00BE6ACF">
              <w:rPr>
                <w:rFonts w:cs="Tahoma"/>
                <w:b/>
                <w:sz w:val="20"/>
                <w:szCs w:val="20"/>
              </w:rPr>
              <w:t xml:space="preserve"> CONTRERAS</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r w:rsidR="00163C3F" w:rsidRPr="00BE6ACF">
              <w:rPr>
                <w:rFonts w:ascii="Calibri" w:eastAsia="Calibri" w:hAnsi="Calibri" w:cs="Tahoma"/>
                <w:b/>
                <w:sz w:val="20"/>
                <w:szCs w:val="20"/>
              </w:rPr>
              <w:t>A</w:t>
            </w:r>
          </w:p>
        </w:tc>
        <w:tc>
          <w:tcPr>
            <w:tcW w:w="1417" w:type="dxa"/>
          </w:tcPr>
          <w:p w:rsidR="00392A50" w:rsidRPr="00BE6ACF" w:rsidRDefault="00734743" w:rsidP="00204000">
            <w:pPr>
              <w:tabs>
                <w:tab w:val="left" w:leader="hyphen" w:pos="8107"/>
              </w:tabs>
              <w:spacing w:line="240" w:lineRule="auto"/>
              <w:jc w:val="right"/>
              <w:rPr>
                <w:rFonts w:ascii="Calibri" w:eastAsia="Calibri" w:hAnsi="Calibri" w:cs="Tahoma"/>
                <w:sz w:val="20"/>
                <w:szCs w:val="20"/>
              </w:rPr>
            </w:pPr>
            <w:r>
              <w:rPr>
                <w:rFonts w:ascii="Calibri" w:eastAsia="Calibri" w:hAnsi="Calibri" w:cs="Tahoma"/>
                <w:sz w:val="20"/>
                <w:szCs w:val="20"/>
              </w:rPr>
              <w:t xml:space="preserve"> </w:t>
            </w:r>
            <w:r w:rsidR="00392A50"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163C3F"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 xml:space="preserve">C. CARLOS DAVID OCHOA </w:t>
            </w:r>
            <w:r w:rsidR="00B75D21" w:rsidRPr="00BE6ACF">
              <w:rPr>
                <w:rFonts w:cs="Tahoma"/>
                <w:b/>
                <w:sz w:val="20"/>
                <w:szCs w:val="20"/>
              </w:rPr>
              <w:t>GODÍNEZ</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 xml:space="preserve">   REGIDOR</w:t>
            </w:r>
          </w:p>
        </w:tc>
        <w:tc>
          <w:tcPr>
            <w:tcW w:w="1417" w:type="dxa"/>
          </w:tcPr>
          <w:p w:rsidR="00392A50" w:rsidRPr="00BE6ACF" w:rsidRDefault="005C6465" w:rsidP="009E491C">
            <w:pPr>
              <w:tabs>
                <w:tab w:val="left" w:leader="hyphen" w:pos="8107"/>
              </w:tabs>
              <w:spacing w:line="240" w:lineRule="auto"/>
              <w:jc w:val="right"/>
              <w:rPr>
                <w:rFonts w:ascii="Calibri" w:eastAsia="Calibri" w:hAnsi="Calibri" w:cs="Tahoma"/>
                <w:sz w:val="20"/>
                <w:szCs w:val="20"/>
              </w:rPr>
            </w:pPr>
            <w:r>
              <w:rPr>
                <w:rFonts w:ascii="Calibri" w:eastAsia="Calibri" w:hAnsi="Calibri" w:cs="Tahoma"/>
                <w:sz w:val="20"/>
                <w:szCs w:val="20"/>
              </w:rPr>
              <w:t xml:space="preserve"> </w:t>
            </w:r>
            <w:r w:rsidR="009E491C">
              <w:rPr>
                <w:rFonts w:ascii="Calibri" w:eastAsia="Calibri" w:hAnsi="Calibri" w:cs="Tahoma"/>
                <w:sz w:val="20"/>
                <w:szCs w:val="20"/>
              </w:rPr>
              <w:t xml:space="preserve"> </w:t>
            </w:r>
            <w:r w:rsidR="00392A50" w:rsidRPr="00BE6ACF">
              <w:rPr>
                <w:rFonts w:ascii="Calibri" w:eastAsia="Calibri" w:hAnsi="Calibri" w:cs="Tahoma"/>
                <w:sz w:val="20"/>
                <w:szCs w:val="20"/>
              </w:rPr>
              <w:t>PRESENTE</w:t>
            </w:r>
          </w:p>
        </w:tc>
      </w:tr>
      <w:tr w:rsidR="00392A50" w:rsidRPr="00BE6ACF" w:rsidTr="005E6720">
        <w:tc>
          <w:tcPr>
            <w:tcW w:w="5211" w:type="dxa"/>
            <w:vAlign w:val="bottom"/>
          </w:tcPr>
          <w:p w:rsidR="00392A50" w:rsidRPr="00BE6ACF" w:rsidRDefault="000256D0" w:rsidP="00BE4B20">
            <w:pPr>
              <w:tabs>
                <w:tab w:val="left" w:leader="hyphen" w:pos="8107"/>
              </w:tabs>
              <w:spacing w:line="240" w:lineRule="auto"/>
              <w:jc w:val="both"/>
              <w:rPr>
                <w:rFonts w:ascii="Calibri" w:eastAsia="Calibri" w:hAnsi="Calibri" w:cs="Tahoma"/>
                <w:b/>
                <w:sz w:val="20"/>
                <w:szCs w:val="20"/>
              </w:rPr>
            </w:pPr>
            <w:r w:rsidRPr="00BE6ACF">
              <w:rPr>
                <w:rFonts w:cs="Tahoma"/>
                <w:b/>
                <w:sz w:val="20"/>
                <w:szCs w:val="20"/>
              </w:rPr>
              <w:t>C. JOSÉ ZEPEDA CONTRERAS</w:t>
            </w:r>
          </w:p>
        </w:tc>
        <w:tc>
          <w:tcPr>
            <w:tcW w:w="2552" w:type="dxa"/>
          </w:tcPr>
          <w:p w:rsidR="00392A50" w:rsidRPr="00BE6ACF" w:rsidRDefault="00392A50" w:rsidP="00BE4B20">
            <w:pPr>
              <w:tabs>
                <w:tab w:val="left" w:leader="hyphen" w:pos="8107"/>
              </w:tabs>
              <w:spacing w:line="240" w:lineRule="auto"/>
              <w:jc w:val="right"/>
              <w:rPr>
                <w:rFonts w:ascii="Calibri" w:eastAsia="Calibri" w:hAnsi="Calibri" w:cs="Tahoma"/>
                <w:b/>
                <w:sz w:val="20"/>
                <w:szCs w:val="20"/>
              </w:rPr>
            </w:pPr>
            <w:r w:rsidRPr="00BE6ACF">
              <w:rPr>
                <w:rFonts w:ascii="Calibri" w:eastAsia="Calibri" w:hAnsi="Calibri" w:cs="Tahoma"/>
                <w:b/>
                <w:sz w:val="20"/>
                <w:szCs w:val="20"/>
              </w:rPr>
              <w:t>REGIDOR</w:t>
            </w:r>
          </w:p>
        </w:tc>
        <w:tc>
          <w:tcPr>
            <w:tcW w:w="1417" w:type="dxa"/>
          </w:tcPr>
          <w:p w:rsidR="00392A50" w:rsidRPr="00BE6ACF" w:rsidRDefault="00AB295E" w:rsidP="00BE4B20">
            <w:pPr>
              <w:tabs>
                <w:tab w:val="left" w:leader="hyphen" w:pos="8107"/>
              </w:tabs>
              <w:spacing w:line="240" w:lineRule="auto"/>
              <w:jc w:val="right"/>
              <w:rPr>
                <w:rFonts w:ascii="Calibri" w:eastAsia="Calibri" w:hAnsi="Calibri" w:cs="Tahoma"/>
                <w:sz w:val="20"/>
                <w:szCs w:val="20"/>
              </w:rPr>
            </w:pPr>
            <w:r>
              <w:rPr>
                <w:rFonts w:ascii="Calibri" w:eastAsia="Calibri" w:hAnsi="Calibri" w:cs="Tahoma"/>
                <w:sz w:val="20"/>
                <w:szCs w:val="20"/>
              </w:rPr>
              <w:t xml:space="preserve">  NO</w:t>
            </w:r>
            <w:r w:rsidR="00F743D9">
              <w:rPr>
                <w:rFonts w:ascii="Calibri" w:eastAsia="Calibri" w:hAnsi="Calibri" w:cs="Tahoma"/>
                <w:sz w:val="20"/>
                <w:szCs w:val="20"/>
              </w:rPr>
              <w:t xml:space="preserve"> </w:t>
            </w:r>
            <w:r w:rsidR="00392A50" w:rsidRPr="00BE6ACF">
              <w:rPr>
                <w:rFonts w:ascii="Calibri" w:eastAsia="Calibri" w:hAnsi="Calibri" w:cs="Tahoma"/>
                <w:sz w:val="20"/>
                <w:szCs w:val="20"/>
              </w:rPr>
              <w:t>PRESENTE</w:t>
            </w:r>
          </w:p>
        </w:tc>
      </w:tr>
    </w:tbl>
    <w:p w:rsidR="00550ACF" w:rsidRPr="00550ACF" w:rsidRDefault="00550ACF" w:rsidP="00BE4B20">
      <w:pPr>
        <w:tabs>
          <w:tab w:val="num" w:pos="720"/>
          <w:tab w:val="right" w:leader="hyphen" w:pos="8107"/>
        </w:tabs>
        <w:spacing w:line="240" w:lineRule="auto"/>
        <w:jc w:val="both"/>
        <w:rPr>
          <w:rFonts w:ascii="Calibri" w:eastAsia="Calibri" w:hAnsi="Calibri" w:cs="Times New Roman"/>
        </w:rPr>
      </w:pPr>
      <w:r w:rsidRPr="00550ACF">
        <w:rPr>
          <w:rFonts w:ascii="Calibri" w:eastAsia="Calibri" w:hAnsi="Calibri" w:cs="Times New Roman"/>
          <w:b/>
        </w:rPr>
        <w:t>---------------------------------------------------------------------------------------------------------</w:t>
      </w:r>
      <w:r>
        <w:rPr>
          <w:b/>
        </w:rPr>
        <w:t>-----------------</w:t>
      </w:r>
      <w:r w:rsidR="007F2049">
        <w:rPr>
          <w:b/>
        </w:rPr>
        <w:t>---</w:t>
      </w:r>
      <w:r>
        <w:rPr>
          <w:b/>
        </w:rPr>
        <w:t>---------</w:t>
      </w:r>
      <w:r w:rsidR="00072E26">
        <w:rPr>
          <w:rFonts w:ascii="Calibri" w:eastAsia="Calibri" w:hAnsi="Calibri" w:cs="Times New Roman"/>
          <w:b/>
        </w:rPr>
        <w:t>SECRETARIO</w:t>
      </w:r>
      <w:r>
        <w:rPr>
          <w:b/>
        </w:rPr>
        <w:t xml:space="preserve">: </w:t>
      </w:r>
      <w:r>
        <w:t>E</w:t>
      </w:r>
      <w:r w:rsidRPr="00550ACF">
        <w:rPr>
          <w:rFonts w:ascii="Calibri" w:eastAsia="Calibri" w:hAnsi="Calibri" w:cs="Times New Roman"/>
        </w:rPr>
        <w:t xml:space="preserve">n virtud de que se </w:t>
      </w:r>
      <w:r w:rsidR="00073A2E">
        <w:rPr>
          <w:rFonts w:ascii="Calibri" w:eastAsia="Calibri" w:hAnsi="Calibri" w:cs="Times New Roman"/>
        </w:rPr>
        <w:t>cuenta con la presencia</w:t>
      </w:r>
      <w:r w:rsidR="006E13F1">
        <w:rPr>
          <w:rFonts w:ascii="Calibri" w:eastAsia="Calibri" w:hAnsi="Calibri" w:cs="Times New Roman"/>
        </w:rPr>
        <w:t xml:space="preserve"> de la MAYORIA</w:t>
      </w:r>
      <w:r w:rsidR="00F37975">
        <w:rPr>
          <w:rFonts w:ascii="Calibri" w:eastAsia="Calibri" w:hAnsi="Calibri" w:cs="Times New Roman"/>
        </w:rPr>
        <w:t xml:space="preserve"> </w:t>
      </w:r>
      <w:r w:rsidR="008A1A38">
        <w:rPr>
          <w:rFonts w:ascii="Calibri" w:eastAsia="Calibri" w:hAnsi="Calibri" w:cs="Times New Roman"/>
        </w:rPr>
        <w:t xml:space="preserve">de </w:t>
      </w:r>
      <w:r w:rsidR="008A1A38" w:rsidRPr="00550ACF">
        <w:rPr>
          <w:rFonts w:ascii="Calibri" w:eastAsia="Calibri" w:hAnsi="Calibri" w:cs="Times New Roman"/>
        </w:rPr>
        <w:t>los integran</w:t>
      </w:r>
      <w:r w:rsidR="008A1A38">
        <w:t>tes del cabildo</w:t>
      </w:r>
      <w:r w:rsidR="00073A2E">
        <w:rPr>
          <w:rFonts w:ascii="Calibri" w:eastAsia="Calibri" w:hAnsi="Calibri" w:cs="Times New Roman"/>
        </w:rPr>
        <w:t xml:space="preserve"> </w:t>
      </w:r>
      <w:r w:rsidR="00BD3659">
        <w:rPr>
          <w:rFonts w:ascii="Calibri" w:eastAsia="Calibri" w:hAnsi="Calibri" w:cs="Times New Roman"/>
        </w:rPr>
        <w:t>(</w:t>
      </w:r>
      <w:r w:rsidR="00AB295E">
        <w:rPr>
          <w:rFonts w:ascii="Calibri" w:eastAsia="Calibri" w:hAnsi="Calibri" w:cs="Times New Roman"/>
        </w:rPr>
        <w:t>8</w:t>
      </w:r>
      <w:r w:rsidR="00122BBE">
        <w:rPr>
          <w:rFonts w:ascii="Calibri" w:eastAsia="Calibri" w:hAnsi="Calibri" w:cs="Times New Roman"/>
        </w:rPr>
        <w:t xml:space="preserve"> SIETE</w:t>
      </w:r>
      <w:r w:rsidR="008A1A38">
        <w:rPr>
          <w:rFonts w:ascii="Calibri" w:eastAsia="Calibri" w:hAnsi="Calibri" w:cs="Times New Roman"/>
        </w:rPr>
        <w:t xml:space="preserve"> REGIDORES EL SINDICO Y EL PRESIDENTE MUNICIPAL)</w:t>
      </w:r>
      <w:r>
        <w:t xml:space="preserve"> le solicito al P</w:t>
      </w:r>
      <w:r w:rsidRPr="00550ACF">
        <w:rPr>
          <w:rFonts w:ascii="Calibri" w:eastAsia="Calibri" w:hAnsi="Calibri" w:cs="Times New Roman"/>
        </w:rPr>
        <w:t>residente declare quórum legal para sesionar.</w:t>
      </w:r>
      <w:r w:rsidR="004718E5">
        <w:t>----------------</w:t>
      </w:r>
      <w:r w:rsidR="007F2049">
        <w:t>--------------</w:t>
      </w:r>
      <w:r w:rsidR="00204000">
        <w:t>--------</w:t>
      </w:r>
      <w:r w:rsidR="007F28F3">
        <w:t>----</w:t>
      </w:r>
      <w:r w:rsidR="008A1A38">
        <w:t>------------------------------</w:t>
      </w:r>
    </w:p>
    <w:p w:rsidR="00550ACF" w:rsidRPr="00550ACF" w:rsidRDefault="00550ACF" w:rsidP="00BE4B20">
      <w:pPr>
        <w:tabs>
          <w:tab w:val="num" w:pos="720"/>
          <w:tab w:val="right" w:leader="hyphen" w:pos="8107"/>
        </w:tabs>
        <w:spacing w:line="240" w:lineRule="auto"/>
        <w:jc w:val="both"/>
        <w:rPr>
          <w:rFonts w:ascii="Calibri" w:eastAsia="Calibri" w:hAnsi="Calibri" w:cs="Times New Roman"/>
        </w:rPr>
      </w:pPr>
      <w:r w:rsidRPr="00550ACF">
        <w:rPr>
          <w:rFonts w:ascii="Calibri" w:eastAsia="Calibri" w:hAnsi="Calibri" w:cs="Times New Roman"/>
          <w:b/>
        </w:rPr>
        <w:t>PRESIDENTE MUNICIPAL</w:t>
      </w:r>
      <w:r w:rsidR="00627681">
        <w:rPr>
          <w:rFonts w:ascii="Calibri" w:eastAsia="Calibri" w:hAnsi="Calibri" w:cs="Times New Roman"/>
          <w:b/>
        </w:rPr>
        <w:t xml:space="preserve"> </w:t>
      </w:r>
      <w:r w:rsidR="00627681" w:rsidRPr="00BE6ACF">
        <w:rPr>
          <w:rFonts w:cs="Tahoma"/>
          <w:b/>
          <w:sz w:val="20"/>
          <w:szCs w:val="20"/>
        </w:rPr>
        <w:t>C. CÉSAR DARÍO MORENO NAVA</w:t>
      </w:r>
      <w:r w:rsidRPr="00550ACF">
        <w:rPr>
          <w:rFonts w:ascii="Calibri" w:eastAsia="Calibri" w:hAnsi="Calibri" w:cs="Times New Roman"/>
          <w:b/>
        </w:rPr>
        <w:t xml:space="preserve">: </w:t>
      </w:r>
      <w:r w:rsidR="008D58BD" w:rsidRPr="00193895">
        <w:rPr>
          <w:rFonts w:ascii="Calibri" w:eastAsia="Calibri" w:hAnsi="Calibri" w:cs="Times New Roman"/>
          <w:b/>
        </w:rPr>
        <w:t xml:space="preserve">Siendo las </w:t>
      </w:r>
      <w:r w:rsidR="00862016">
        <w:rPr>
          <w:rFonts w:ascii="Calibri" w:eastAsia="Calibri" w:hAnsi="Calibri" w:cs="Times New Roman"/>
          <w:b/>
        </w:rPr>
        <w:t>9</w:t>
      </w:r>
      <w:r w:rsidR="009E491C">
        <w:rPr>
          <w:rFonts w:ascii="Calibri" w:eastAsia="Calibri" w:hAnsi="Calibri" w:cs="Times New Roman"/>
          <w:b/>
        </w:rPr>
        <w:t xml:space="preserve"> </w:t>
      </w:r>
      <w:r w:rsidRPr="00193895">
        <w:rPr>
          <w:rFonts w:ascii="Calibri" w:eastAsia="Calibri" w:hAnsi="Calibri" w:cs="Times New Roman"/>
          <w:b/>
        </w:rPr>
        <w:t>horas con</w:t>
      </w:r>
      <w:r w:rsidR="00B60835">
        <w:rPr>
          <w:rFonts w:ascii="Calibri" w:eastAsia="Calibri" w:hAnsi="Calibri" w:cs="Times New Roman"/>
          <w:b/>
        </w:rPr>
        <w:t xml:space="preserve"> </w:t>
      </w:r>
      <w:r w:rsidR="00AB295E">
        <w:rPr>
          <w:rFonts w:ascii="Calibri" w:eastAsia="Calibri" w:hAnsi="Calibri" w:cs="Times New Roman"/>
          <w:b/>
        </w:rPr>
        <w:t>10</w:t>
      </w:r>
      <w:r w:rsidR="00073A2E">
        <w:rPr>
          <w:rFonts w:ascii="Calibri" w:eastAsia="Calibri" w:hAnsi="Calibri" w:cs="Times New Roman"/>
          <w:b/>
        </w:rPr>
        <w:t xml:space="preserve"> </w:t>
      </w:r>
      <w:r w:rsidR="00760394" w:rsidRPr="00193895">
        <w:rPr>
          <w:rFonts w:ascii="Calibri" w:eastAsia="Calibri" w:hAnsi="Calibri" w:cs="Times New Roman"/>
          <w:b/>
        </w:rPr>
        <w:t>minutos</w:t>
      </w:r>
      <w:r w:rsidRPr="00193895">
        <w:rPr>
          <w:rFonts w:ascii="Calibri" w:eastAsia="Calibri" w:hAnsi="Calibri" w:cs="Times New Roman"/>
          <w:b/>
        </w:rPr>
        <w:t xml:space="preserve">, </w:t>
      </w:r>
      <w:r w:rsidR="00193895" w:rsidRPr="00193895">
        <w:rPr>
          <w:rFonts w:ascii="Calibri" w:eastAsia="Calibri" w:hAnsi="Calibri" w:cs="Tahoma"/>
          <w:b/>
          <w:bCs/>
        </w:rPr>
        <w:t>del día</w:t>
      </w:r>
      <w:r w:rsidR="00193895" w:rsidRPr="00193895">
        <w:rPr>
          <w:rFonts w:cs="Tahoma"/>
          <w:b/>
          <w:bCs/>
        </w:rPr>
        <w:t xml:space="preserve"> </w:t>
      </w:r>
      <w:r w:rsidR="00936CAF">
        <w:rPr>
          <w:rFonts w:cs="Tahoma"/>
          <w:b/>
          <w:bCs/>
        </w:rPr>
        <w:t xml:space="preserve"> </w:t>
      </w:r>
      <w:r w:rsidR="00BD3659">
        <w:rPr>
          <w:rFonts w:cs="Tahoma"/>
          <w:b/>
          <w:bCs/>
        </w:rPr>
        <w:t>31 treinta y uno</w:t>
      </w:r>
      <w:r w:rsidR="006958E4">
        <w:rPr>
          <w:rFonts w:cs="Tahoma"/>
          <w:b/>
          <w:bCs/>
        </w:rPr>
        <w:t xml:space="preserve"> de mayo</w:t>
      </w:r>
      <w:r w:rsidR="00193895" w:rsidRPr="00193895">
        <w:rPr>
          <w:rFonts w:cs="Tahoma"/>
          <w:b/>
          <w:bCs/>
        </w:rPr>
        <w:t xml:space="preserve"> del 201</w:t>
      </w:r>
      <w:r w:rsidR="005C6465">
        <w:rPr>
          <w:rFonts w:cs="Tahoma"/>
          <w:b/>
          <w:bCs/>
        </w:rPr>
        <w:t>6 dos mil diez y seis</w:t>
      </w:r>
      <w:r w:rsidR="00193895" w:rsidRPr="00193895">
        <w:rPr>
          <w:rFonts w:cs="Tahoma"/>
          <w:b/>
          <w:bCs/>
        </w:rPr>
        <w:t>,</w:t>
      </w:r>
      <w:r w:rsidR="00193895">
        <w:rPr>
          <w:rFonts w:cs="Tahoma"/>
          <w:bCs/>
        </w:rPr>
        <w:t xml:space="preserve"> </w:t>
      </w:r>
      <w:r w:rsidRPr="00550ACF">
        <w:rPr>
          <w:rFonts w:ascii="Calibri" w:eastAsia="Calibri" w:hAnsi="Calibri" w:cs="Times New Roman"/>
        </w:rPr>
        <w:t>decla</w:t>
      </w:r>
      <w:r w:rsidR="00204000">
        <w:rPr>
          <w:rFonts w:ascii="Calibri" w:eastAsia="Calibri" w:hAnsi="Calibri" w:cs="Times New Roman"/>
        </w:rPr>
        <w:t>ro la asistencia de</w:t>
      </w:r>
      <w:r w:rsidR="00A10389">
        <w:rPr>
          <w:rFonts w:ascii="Calibri" w:eastAsia="Calibri" w:hAnsi="Calibri" w:cs="Times New Roman"/>
        </w:rPr>
        <w:t xml:space="preserve"> </w:t>
      </w:r>
      <w:r w:rsidR="00C4370C">
        <w:rPr>
          <w:rFonts w:ascii="Calibri" w:eastAsia="Calibri" w:hAnsi="Calibri" w:cs="Times New Roman"/>
        </w:rPr>
        <w:t>mayoría</w:t>
      </w:r>
      <w:r w:rsidR="0054123D">
        <w:rPr>
          <w:rFonts w:ascii="Calibri" w:eastAsia="Calibri" w:hAnsi="Calibri" w:cs="Times New Roman"/>
        </w:rPr>
        <w:t xml:space="preserve"> de</w:t>
      </w:r>
      <w:r w:rsidR="009E491C" w:rsidRPr="00550ACF">
        <w:rPr>
          <w:rFonts w:ascii="Calibri" w:eastAsia="Calibri" w:hAnsi="Calibri" w:cs="Times New Roman"/>
        </w:rPr>
        <w:t xml:space="preserve"> los integrantes del Cabildo</w:t>
      </w:r>
      <w:r w:rsidR="00204000">
        <w:rPr>
          <w:rFonts w:ascii="Calibri" w:eastAsia="Calibri" w:hAnsi="Calibri" w:cs="Times New Roman"/>
        </w:rPr>
        <w:t xml:space="preserve">, </w:t>
      </w:r>
      <w:r w:rsidR="009E491C" w:rsidRPr="00550ACF">
        <w:rPr>
          <w:rFonts w:ascii="Calibri" w:eastAsia="Calibri" w:hAnsi="Calibri" w:cs="Times New Roman"/>
        </w:rPr>
        <w:t>conforme</w:t>
      </w:r>
      <w:r w:rsidRPr="00550ACF">
        <w:rPr>
          <w:rFonts w:ascii="Calibri" w:eastAsia="Calibri" w:hAnsi="Calibri" w:cs="Times New Roman"/>
        </w:rPr>
        <w:t xml:space="preserve"> lo que establece el artículo</w:t>
      </w:r>
      <w:r>
        <w:t xml:space="preserve"> 32 de la </w:t>
      </w:r>
      <w:r w:rsidRPr="00550ACF">
        <w:rPr>
          <w:rFonts w:ascii="Calibri" w:eastAsia="Calibri" w:hAnsi="Calibri" w:cs="Times New Roman"/>
        </w:rPr>
        <w:t>Ley del Gobierno y la</w:t>
      </w:r>
      <w:r w:rsidR="00DF1DBC">
        <w:rPr>
          <w:rFonts w:ascii="Calibri" w:eastAsia="Calibri" w:hAnsi="Calibri" w:cs="Times New Roman"/>
        </w:rPr>
        <w:t xml:space="preserve"> </w:t>
      </w:r>
      <w:r w:rsidRPr="00550ACF">
        <w:rPr>
          <w:rFonts w:ascii="Calibri" w:eastAsia="Calibri" w:hAnsi="Calibri" w:cs="Times New Roman"/>
        </w:rPr>
        <w:lastRenderedPageBreak/>
        <w:t xml:space="preserve">Administración Pública Municipal del Estado de Jalisco por lo que </w:t>
      </w:r>
      <w:r w:rsidRPr="00550ACF">
        <w:rPr>
          <w:rFonts w:ascii="Calibri" w:eastAsia="Calibri" w:hAnsi="Calibri" w:cs="Times New Roman"/>
          <w:b/>
        </w:rPr>
        <w:t>EXISTE QUÓRUM LEGAL PARA SESIONAR</w:t>
      </w:r>
      <w:r w:rsidRPr="00550ACF">
        <w:rPr>
          <w:rFonts w:ascii="Calibri" w:eastAsia="Calibri" w:hAnsi="Calibri" w:cs="Times New Roman"/>
        </w:rPr>
        <w:t xml:space="preserve">, siendo </w:t>
      </w:r>
      <w:r w:rsidR="00CE3C14" w:rsidRPr="00550ACF">
        <w:rPr>
          <w:rFonts w:ascii="Calibri" w:eastAsia="Calibri" w:hAnsi="Calibri" w:cs="Times New Roman"/>
        </w:rPr>
        <w:t>válidos</w:t>
      </w:r>
      <w:r w:rsidRPr="00550ACF">
        <w:rPr>
          <w:rFonts w:ascii="Calibri" w:eastAsia="Calibri" w:hAnsi="Calibri" w:cs="Times New Roman"/>
        </w:rPr>
        <w:t xml:space="preserve"> todos los acuerdos q</w:t>
      </w:r>
      <w:r w:rsidR="001D3B02">
        <w:rPr>
          <w:rFonts w:ascii="Calibri" w:eastAsia="Calibri" w:hAnsi="Calibri" w:cs="Times New Roman"/>
        </w:rPr>
        <w:t>ue en la misma se tomen.</w:t>
      </w:r>
      <w:r w:rsidR="00F37975">
        <w:rPr>
          <w:rFonts w:ascii="Calibri" w:eastAsia="Calibri" w:hAnsi="Calibri" w:cs="Times New Roman"/>
        </w:rPr>
        <w:t>--------------------------------------</w:t>
      </w:r>
    </w:p>
    <w:p w:rsidR="00131E04" w:rsidRPr="006A1455" w:rsidRDefault="00F4648B" w:rsidP="00131E04">
      <w:pPr>
        <w:spacing w:line="240" w:lineRule="auto"/>
        <w:jc w:val="both"/>
        <w:rPr>
          <w:b/>
        </w:rPr>
      </w:pPr>
      <w:r>
        <w:rPr>
          <w:rFonts w:ascii="Calibri" w:eastAsia="Calibri" w:hAnsi="Calibri" w:cs="Times New Roman"/>
          <w:b/>
        </w:rPr>
        <w:t>SECRETARIO</w:t>
      </w:r>
      <w:r w:rsidR="00550ACF" w:rsidRPr="00550ACF">
        <w:rPr>
          <w:rFonts w:ascii="Calibri" w:eastAsia="Calibri" w:hAnsi="Calibri" w:cs="Times New Roman"/>
          <w:b/>
        </w:rPr>
        <w:t>:</w:t>
      </w:r>
      <w:r w:rsidR="00DF1DBC">
        <w:rPr>
          <w:rFonts w:ascii="Calibri" w:eastAsia="Calibri" w:hAnsi="Calibri" w:cs="Times New Roman"/>
          <w:b/>
        </w:rPr>
        <w:t xml:space="preserve"> </w:t>
      </w:r>
      <w:r w:rsidR="00B75D21">
        <w:rPr>
          <w:b/>
        </w:rPr>
        <w:t xml:space="preserve">SEGUNDO PUNTO </w:t>
      </w:r>
      <w:r w:rsidR="00B75D21" w:rsidRPr="00E82948">
        <w:rPr>
          <w:b/>
        </w:rPr>
        <w:t>2.- LECTURA Y EN SU CASO APROBACIÓN DE LA ORDEN DEL DÍA</w:t>
      </w:r>
      <w:r w:rsidR="00B75D21">
        <w:rPr>
          <w:rFonts w:ascii="Calibri" w:eastAsia="Calibri" w:hAnsi="Calibri" w:cs="Times New Roman"/>
          <w:b/>
        </w:rPr>
        <w:t>.-</w:t>
      </w:r>
      <w:r w:rsidR="00550ACF" w:rsidRPr="00550ACF">
        <w:rPr>
          <w:rFonts w:ascii="Calibri" w:eastAsia="Calibri" w:hAnsi="Calibri" w:cs="Times New Roman"/>
        </w:rPr>
        <w:t>En uso de la voz presento</w:t>
      </w:r>
      <w:r w:rsidR="00E026DD">
        <w:t xml:space="preserve"> por instrucción del </w:t>
      </w:r>
      <w:r w:rsidR="00550ACF" w:rsidRPr="00550ACF">
        <w:rPr>
          <w:rFonts w:ascii="Calibri" w:eastAsia="Calibri" w:hAnsi="Calibri" w:cs="Times New Roman"/>
        </w:rPr>
        <w:t>Presidente Municipal el Orden del Día, el cual me permito volver a leer, conforme el</w:t>
      </w:r>
      <w:r w:rsidR="00550ACF">
        <w:t xml:space="preserve"> cual habrá de desarrollarse esta </w:t>
      </w:r>
      <w:r w:rsidR="00550ACF" w:rsidRPr="00550ACF">
        <w:rPr>
          <w:rFonts w:ascii="Calibri" w:eastAsia="Calibri" w:hAnsi="Calibri" w:cs="Times New Roman"/>
        </w:rPr>
        <w:t xml:space="preserve">Sesión </w:t>
      </w:r>
      <w:r w:rsidR="00C72F3A">
        <w:rPr>
          <w:rFonts w:ascii="Calibri" w:eastAsia="Calibri" w:hAnsi="Calibri" w:cs="Times New Roman"/>
        </w:rPr>
        <w:t xml:space="preserve"> </w:t>
      </w:r>
      <w:r w:rsidR="00550ACF" w:rsidRPr="00550ACF">
        <w:rPr>
          <w:rFonts w:ascii="Calibri" w:eastAsia="Calibri" w:hAnsi="Calibri" w:cs="Times New Roman"/>
        </w:rPr>
        <w:t>Ordinaria de Trabajo del Pleno de este Ayuntamiento, siendo el siguiente: -----------------</w:t>
      </w:r>
      <w:r w:rsidR="007F2049">
        <w:rPr>
          <w:rFonts w:ascii="Calibri" w:eastAsia="Calibri" w:hAnsi="Calibri" w:cs="Times New Roman"/>
        </w:rPr>
        <w:t>--------------------------------</w:t>
      </w:r>
      <w:r w:rsidR="00550ACF" w:rsidRPr="00550ACF">
        <w:rPr>
          <w:rFonts w:ascii="Calibri" w:eastAsia="Calibri" w:hAnsi="Calibri" w:cs="Times New Roman"/>
        </w:rPr>
        <w:t>---------------</w:t>
      </w:r>
      <w:r w:rsidR="00550ACF">
        <w:t>-----</w:t>
      </w:r>
    </w:p>
    <w:p w:rsidR="008A753C" w:rsidRPr="00450DA3" w:rsidRDefault="008A753C" w:rsidP="008A753C">
      <w:pPr>
        <w:pStyle w:val="Sinespaciado"/>
        <w:jc w:val="both"/>
        <w:rPr>
          <w:b/>
          <w:sz w:val="20"/>
          <w:szCs w:val="20"/>
        </w:rPr>
      </w:pPr>
      <w:r w:rsidRPr="00450DA3">
        <w:rPr>
          <w:b/>
          <w:sz w:val="20"/>
          <w:szCs w:val="20"/>
        </w:rPr>
        <w:t xml:space="preserve">PUNTO 1.- </w:t>
      </w:r>
      <w:r w:rsidRPr="00C0637E">
        <w:rPr>
          <w:sz w:val="20"/>
          <w:szCs w:val="20"/>
        </w:rPr>
        <w:t>LISTA DE ASISTENCIA Y DECLARACIÓN DE QUÓRUM LEGAL.----------------------------------------</w:t>
      </w:r>
      <w:r>
        <w:rPr>
          <w:sz w:val="20"/>
          <w:szCs w:val="20"/>
        </w:rPr>
        <w:t>---------------</w:t>
      </w:r>
    </w:p>
    <w:p w:rsidR="008A753C" w:rsidRPr="00450DA3" w:rsidRDefault="008A753C" w:rsidP="008A753C">
      <w:pPr>
        <w:pStyle w:val="Sinespaciado"/>
        <w:jc w:val="both"/>
        <w:rPr>
          <w:b/>
          <w:sz w:val="20"/>
          <w:szCs w:val="20"/>
        </w:rPr>
      </w:pPr>
      <w:r w:rsidRPr="00450DA3">
        <w:rPr>
          <w:b/>
          <w:sz w:val="20"/>
          <w:szCs w:val="20"/>
        </w:rPr>
        <w:t xml:space="preserve">PUNTO 2.- </w:t>
      </w:r>
      <w:r w:rsidRPr="00C0637E">
        <w:rPr>
          <w:sz w:val="20"/>
          <w:szCs w:val="20"/>
        </w:rPr>
        <w:t>LECTURA Y EN SU CASO APROBACIÓN DEL ORDEN DEL DÍA---------------------------</w:t>
      </w:r>
      <w:r>
        <w:rPr>
          <w:sz w:val="20"/>
          <w:szCs w:val="20"/>
        </w:rPr>
        <w:t>----------------------------</w:t>
      </w:r>
    </w:p>
    <w:p w:rsidR="008A753C" w:rsidRPr="00450DA3" w:rsidRDefault="008A753C" w:rsidP="008A753C">
      <w:pPr>
        <w:spacing w:after="0" w:line="240" w:lineRule="auto"/>
        <w:jc w:val="both"/>
        <w:rPr>
          <w:rFonts w:ascii="Arial" w:hAnsi="Arial" w:cs="Arial"/>
          <w:sz w:val="20"/>
          <w:szCs w:val="20"/>
        </w:rPr>
      </w:pPr>
      <w:r w:rsidRPr="00450DA3">
        <w:rPr>
          <w:b/>
          <w:sz w:val="20"/>
          <w:szCs w:val="20"/>
        </w:rPr>
        <w:t xml:space="preserve">PUNTO 3.- </w:t>
      </w:r>
      <w:r w:rsidRPr="00C0637E">
        <w:rPr>
          <w:sz w:val="20"/>
          <w:szCs w:val="20"/>
        </w:rPr>
        <w:t>LA APROBACIÓN DEL PLENO DEL H AYUNTAMIENTO DE VALLE DE JUAREZ, DEL PROYECTO DE DECRETO 25833/LXI/16  PARA MODIFICACIONES A LOS ARTÍCULOS 2, 4, 6, 9, 11, 12, 28, 34, 47, 70, 78, 84 Y EL NOMBRE DEL CAPÍTULO I DEL TÍTULO SEGUNDO DE LA CONSTITUCIÓN POLÍTICA DEL ESTADO DE JALISCO EN MATERIA DE PARTICIPACIÓN SOCIAL.-------------------------------------------------------------------------------------------------</w:t>
      </w:r>
      <w:r>
        <w:rPr>
          <w:sz w:val="20"/>
          <w:szCs w:val="20"/>
        </w:rPr>
        <w:t>-</w:t>
      </w:r>
    </w:p>
    <w:p w:rsidR="008A753C" w:rsidRPr="00450DA3" w:rsidRDefault="008A753C" w:rsidP="008A753C">
      <w:pPr>
        <w:pStyle w:val="Sinespaciado"/>
        <w:jc w:val="both"/>
        <w:rPr>
          <w:b/>
          <w:sz w:val="20"/>
          <w:szCs w:val="20"/>
        </w:rPr>
      </w:pPr>
      <w:r w:rsidRPr="00450DA3">
        <w:rPr>
          <w:b/>
          <w:sz w:val="20"/>
          <w:szCs w:val="20"/>
        </w:rPr>
        <w:t xml:space="preserve">PUNTO 4.- </w:t>
      </w:r>
      <w:r w:rsidRPr="00C0637E">
        <w:rPr>
          <w:sz w:val="20"/>
          <w:szCs w:val="20"/>
        </w:rPr>
        <w:t>CREACION Y ASIGNACION DE LA COMISION EDILICIA PERMANENTE DE INNOVACION, CIENCIA Y TECNOLOGIA, CON BASE AL ACUERDO LEGISLATIVO NUMERO 314/LXI/16.-------------------------------------------------</w:t>
      </w:r>
      <w:r>
        <w:rPr>
          <w:sz w:val="20"/>
          <w:szCs w:val="20"/>
        </w:rPr>
        <w:t>-</w:t>
      </w:r>
    </w:p>
    <w:p w:rsidR="008A753C" w:rsidRPr="00C0637E" w:rsidRDefault="008A753C" w:rsidP="008A753C">
      <w:pPr>
        <w:pStyle w:val="Sinespaciado"/>
        <w:jc w:val="both"/>
        <w:rPr>
          <w:sz w:val="20"/>
          <w:szCs w:val="20"/>
        </w:rPr>
      </w:pPr>
      <w:r w:rsidRPr="00450DA3">
        <w:rPr>
          <w:b/>
          <w:sz w:val="20"/>
          <w:szCs w:val="20"/>
        </w:rPr>
        <w:t xml:space="preserve">PUNTO 5.- </w:t>
      </w:r>
      <w:r w:rsidRPr="00C0637E">
        <w:rPr>
          <w:sz w:val="20"/>
          <w:szCs w:val="20"/>
        </w:rPr>
        <w:t>APROBACION PARA OBRA PÚBLICA 2016 DEL FONDO DE PROYECT</w:t>
      </w:r>
      <w:r>
        <w:rPr>
          <w:sz w:val="20"/>
          <w:szCs w:val="20"/>
        </w:rPr>
        <w:t>OS DE DESARROLLO REGIONAL.---</w:t>
      </w:r>
    </w:p>
    <w:p w:rsidR="008A753C" w:rsidRPr="00450DA3" w:rsidRDefault="008A753C" w:rsidP="008A753C">
      <w:pPr>
        <w:pStyle w:val="Prrafodelista"/>
        <w:tabs>
          <w:tab w:val="left" w:pos="0"/>
        </w:tabs>
        <w:spacing w:after="0" w:line="240" w:lineRule="auto"/>
        <w:ind w:left="0" w:right="49"/>
        <w:jc w:val="both"/>
        <w:rPr>
          <w:b/>
          <w:sz w:val="20"/>
          <w:szCs w:val="20"/>
        </w:rPr>
      </w:pPr>
      <w:r w:rsidRPr="00450DA3">
        <w:rPr>
          <w:b/>
          <w:sz w:val="20"/>
          <w:szCs w:val="20"/>
        </w:rPr>
        <w:t xml:space="preserve">PUNTO 6.- </w:t>
      </w:r>
      <w:r w:rsidRPr="00C0637E">
        <w:rPr>
          <w:sz w:val="20"/>
          <w:szCs w:val="20"/>
        </w:rPr>
        <w:t>APROBACION PARA OBRA PUBLICA FONDO COMÚN CONCURSABLE PARA LA INFRAESTRUCTURA (FOCOCI) 2016.--------------------------------------------------------------------------------------------------</w:t>
      </w:r>
      <w:r>
        <w:rPr>
          <w:sz w:val="20"/>
          <w:szCs w:val="20"/>
        </w:rPr>
        <w:t>----------------------------</w:t>
      </w:r>
    </w:p>
    <w:p w:rsidR="008A753C" w:rsidRPr="00C0637E" w:rsidRDefault="008A753C" w:rsidP="008A753C">
      <w:pPr>
        <w:pStyle w:val="Prrafodelista"/>
        <w:tabs>
          <w:tab w:val="left" w:pos="0"/>
        </w:tabs>
        <w:spacing w:after="0" w:line="240" w:lineRule="auto"/>
        <w:ind w:left="0" w:right="49"/>
        <w:jc w:val="both"/>
        <w:rPr>
          <w:sz w:val="20"/>
          <w:szCs w:val="20"/>
        </w:rPr>
      </w:pPr>
      <w:r w:rsidRPr="00450DA3">
        <w:rPr>
          <w:b/>
          <w:sz w:val="20"/>
          <w:szCs w:val="20"/>
        </w:rPr>
        <w:t>PUNTO 7</w:t>
      </w:r>
      <w:r w:rsidRPr="00C0637E">
        <w:rPr>
          <w:sz w:val="20"/>
          <w:szCs w:val="20"/>
        </w:rPr>
        <w:t>.-  SE TURNA A LA COMISION EDILICIA DE GOBERNACION PARA ESTUDIO Y ANALISIS EL “REGLAMENTO TIPO CIUDADES HERMANAS PARA MUNICIPIOS DEL ESTADO DE JALISCO”.-----------------</w:t>
      </w:r>
      <w:r>
        <w:rPr>
          <w:sz w:val="20"/>
          <w:szCs w:val="20"/>
        </w:rPr>
        <w:t>----------</w:t>
      </w:r>
    </w:p>
    <w:p w:rsidR="008A753C" w:rsidRPr="00450DA3" w:rsidRDefault="008A753C" w:rsidP="008A753C">
      <w:pPr>
        <w:pStyle w:val="Sinespaciado"/>
        <w:jc w:val="both"/>
        <w:rPr>
          <w:b/>
          <w:sz w:val="20"/>
          <w:szCs w:val="20"/>
        </w:rPr>
      </w:pPr>
      <w:r w:rsidRPr="00450DA3">
        <w:rPr>
          <w:b/>
          <w:sz w:val="20"/>
          <w:szCs w:val="20"/>
        </w:rPr>
        <w:t xml:space="preserve">PUNTO 8.- </w:t>
      </w:r>
      <w:r w:rsidRPr="00C0637E">
        <w:rPr>
          <w:sz w:val="20"/>
          <w:szCs w:val="20"/>
        </w:rPr>
        <w:t xml:space="preserve">ACTUALIZACION DEL ACTA DEL CONSEJO MUNICIPAL DE PORTECCION </w:t>
      </w:r>
      <w:r>
        <w:rPr>
          <w:sz w:val="20"/>
          <w:szCs w:val="20"/>
        </w:rPr>
        <w:t>CIVIL DE VALLE DE JUÁREZ.----</w:t>
      </w:r>
    </w:p>
    <w:p w:rsidR="008A753C" w:rsidRPr="00450DA3" w:rsidRDefault="008A753C" w:rsidP="008A753C">
      <w:pPr>
        <w:pStyle w:val="Sinespaciado"/>
        <w:jc w:val="both"/>
        <w:rPr>
          <w:b/>
          <w:sz w:val="20"/>
          <w:szCs w:val="20"/>
        </w:rPr>
      </w:pPr>
      <w:r w:rsidRPr="00450DA3">
        <w:rPr>
          <w:b/>
          <w:sz w:val="20"/>
          <w:szCs w:val="20"/>
        </w:rPr>
        <w:t xml:space="preserve">PUNTO 9.- </w:t>
      </w:r>
      <w:r w:rsidRPr="00C0637E">
        <w:rPr>
          <w:sz w:val="20"/>
          <w:szCs w:val="20"/>
        </w:rPr>
        <w:t>ASUNTOS GENERALES-----------------------------------------------------------------------------------------------</w:t>
      </w:r>
      <w:r>
        <w:rPr>
          <w:sz w:val="20"/>
          <w:szCs w:val="20"/>
        </w:rPr>
        <w:t>---------</w:t>
      </w:r>
    </w:p>
    <w:p w:rsidR="008A753C" w:rsidRPr="00450DA3" w:rsidRDefault="008A753C" w:rsidP="008A753C">
      <w:pPr>
        <w:pStyle w:val="Sinespaciado"/>
        <w:jc w:val="both"/>
        <w:rPr>
          <w:b/>
          <w:sz w:val="20"/>
          <w:szCs w:val="20"/>
        </w:rPr>
      </w:pPr>
      <w:r w:rsidRPr="00450DA3">
        <w:rPr>
          <w:b/>
          <w:sz w:val="20"/>
          <w:szCs w:val="20"/>
        </w:rPr>
        <w:t xml:space="preserve">PUNTO 10.- </w:t>
      </w:r>
      <w:r w:rsidRPr="00C0637E">
        <w:rPr>
          <w:sz w:val="20"/>
          <w:szCs w:val="20"/>
        </w:rPr>
        <w:t>CLAUSURA DE LA SESIÓN-----------------------------------------------------------------------------------------------------------------------------------------------------------------------------------------------------------------------</w:t>
      </w:r>
      <w:r>
        <w:rPr>
          <w:sz w:val="20"/>
          <w:szCs w:val="20"/>
        </w:rPr>
        <w:t>-------------------------------</w:t>
      </w:r>
    </w:p>
    <w:p w:rsidR="00611AB9" w:rsidRPr="00FA3ECF" w:rsidRDefault="00EA1166" w:rsidP="00862016">
      <w:pPr>
        <w:spacing w:line="240" w:lineRule="auto"/>
        <w:jc w:val="both"/>
        <w:rPr>
          <w:b/>
        </w:rPr>
      </w:pPr>
      <w:r w:rsidRPr="00FA3ECF">
        <w:t xml:space="preserve">Se somete a aprobación el </w:t>
      </w:r>
      <w:r w:rsidR="001C1B1C" w:rsidRPr="00FA3ECF">
        <w:t>Orden del Día, por lo que se abre un espacio para la discusión del mismo, por lo que se da uso de la voz a los ediles.-----------------------------------------------------------------</w:t>
      </w:r>
      <w:r w:rsidR="00643476" w:rsidRPr="00FA3ECF">
        <w:t>----</w:t>
      </w:r>
      <w:r w:rsidR="00F66230" w:rsidRPr="00FA3ECF">
        <w:t>---</w:t>
      </w:r>
      <w:r w:rsidR="00643476" w:rsidRPr="00FA3ECF">
        <w:t>----</w:t>
      </w:r>
      <w:r w:rsidR="001C1B1C" w:rsidRPr="00FA3ECF">
        <w:t>Una vez que los regidores hicieron uso de la voz se somete a aprobación, se les solicita la intención de su voto.--------------------------------------------------------------------------------------------------------------------</w:t>
      </w:r>
      <w:r w:rsidR="002D1D09" w:rsidRPr="00FA3ECF">
        <w:rPr>
          <w:b/>
        </w:rPr>
        <w:t xml:space="preserve">VOTOS A FAVOR: </w:t>
      </w:r>
      <w:r w:rsidR="00AB295E">
        <w:rPr>
          <w:b/>
        </w:rPr>
        <w:t>10</w:t>
      </w:r>
      <w:r w:rsidR="001C1B1C" w:rsidRPr="00FA3ECF">
        <w:rPr>
          <w:b/>
        </w:rPr>
        <w:t xml:space="preserve"> Vo</w:t>
      </w:r>
      <w:r w:rsidR="008263C7" w:rsidRPr="00FA3ECF">
        <w:rPr>
          <w:b/>
        </w:rPr>
        <w:t xml:space="preserve">tos; VOTOS EN CONTRA: </w:t>
      </w:r>
      <w:r w:rsidR="00FE3E33" w:rsidRPr="00FA3ECF">
        <w:rPr>
          <w:b/>
        </w:rPr>
        <w:t>0</w:t>
      </w:r>
      <w:r w:rsidR="00C67414" w:rsidRPr="00FA3ECF">
        <w:rPr>
          <w:b/>
        </w:rPr>
        <w:t xml:space="preserve"> </w:t>
      </w:r>
      <w:r w:rsidR="001C1B1C" w:rsidRPr="00FA3ECF">
        <w:rPr>
          <w:b/>
        </w:rPr>
        <w:t>V</w:t>
      </w:r>
      <w:r w:rsidR="00C72F3A" w:rsidRPr="00FA3ECF">
        <w:rPr>
          <w:b/>
        </w:rPr>
        <w:t>otos de los regidores------------------</w:t>
      </w:r>
      <w:r w:rsidR="002D1D09" w:rsidRPr="00FA3ECF">
        <w:rPr>
          <w:b/>
        </w:rPr>
        <w:t xml:space="preserve">; ABSTENCIONES: </w:t>
      </w:r>
      <w:r w:rsidR="00FE3E33" w:rsidRPr="00FA3ECF">
        <w:rPr>
          <w:b/>
        </w:rPr>
        <w:t>0</w:t>
      </w:r>
      <w:r w:rsidR="001C1B1C" w:rsidRPr="00FA3ECF">
        <w:rPr>
          <w:b/>
        </w:rPr>
        <w:t xml:space="preserve"> de los reg</w:t>
      </w:r>
      <w:r w:rsidR="00C72F3A" w:rsidRPr="00FA3ECF">
        <w:rPr>
          <w:b/>
        </w:rPr>
        <w:t>idores---------</w:t>
      </w:r>
      <w:r w:rsidR="001C1B1C" w:rsidRPr="00FA3ECF">
        <w:rPr>
          <w:b/>
        </w:rPr>
        <w:t>; por lo que se aprueba por</w:t>
      </w:r>
      <w:r w:rsidR="00122BBE">
        <w:rPr>
          <w:b/>
        </w:rPr>
        <w:t xml:space="preserve"> UNANIMIDAD</w:t>
      </w:r>
      <w:r w:rsidR="00F50E14">
        <w:rPr>
          <w:b/>
        </w:rPr>
        <w:t xml:space="preserve"> de los regidores presentes</w:t>
      </w:r>
      <w:r w:rsidR="00122BBE">
        <w:rPr>
          <w:b/>
        </w:rPr>
        <w:t xml:space="preserve"> (</w:t>
      </w:r>
      <w:r w:rsidR="00AB295E">
        <w:rPr>
          <w:b/>
        </w:rPr>
        <w:t xml:space="preserve">10 </w:t>
      </w:r>
      <w:r w:rsidR="00AD7FDB" w:rsidRPr="00FA3ECF">
        <w:rPr>
          <w:b/>
        </w:rPr>
        <w:t xml:space="preserve">DE </w:t>
      </w:r>
      <w:r w:rsidR="00F50E14">
        <w:rPr>
          <w:b/>
        </w:rPr>
        <w:t>1</w:t>
      </w:r>
      <w:r w:rsidR="00AB295E">
        <w:rPr>
          <w:b/>
        </w:rPr>
        <w:t>0</w:t>
      </w:r>
      <w:r w:rsidR="00AD7FDB" w:rsidRPr="00FA3ECF">
        <w:rPr>
          <w:b/>
        </w:rPr>
        <w:t>)</w:t>
      </w:r>
      <w:r w:rsidR="00643476" w:rsidRPr="00FA3ECF">
        <w:rPr>
          <w:b/>
        </w:rPr>
        <w:t>.</w:t>
      </w:r>
      <w:r w:rsidR="006256AA" w:rsidRPr="00FA3ECF">
        <w:rPr>
          <w:b/>
        </w:rPr>
        <w:t>-----</w:t>
      </w:r>
      <w:r w:rsidR="00A61A57">
        <w:rPr>
          <w:b/>
        </w:rPr>
        <w:t>--</w:t>
      </w:r>
    </w:p>
    <w:p w:rsidR="00C4370C" w:rsidRPr="000E1C13" w:rsidRDefault="00240CB8" w:rsidP="00C4370C">
      <w:pPr>
        <w:jc w:val="both"/>
        <w:rPr>
          <w:rFonts w:cs="Arial"/>
          <w:b/>
          <w:szCs w:val="16"/>
        </w:rPr>
      </w:pPr>
      <w:r w:rsidRPr="00FA3ECF">
        <w:rPr>
          <w:b/>
        </w:rPr>
        <w:t xml:space="preserve">SECRETARIO: </w:t>
      </w:r>
      <w:r w:rsidRPr="00FA3ECF">
        <w:rPr>
          <w:rFonts w:eastAsia="Calibri"/>
        </w:rPr>
        <w:t xml:space="preserve">Continuando con el orden del día, se procede a desahogar el siguiente punto que es </w:t>
      </w:r>
      <w:r w:rsidRPr="00FA3ECF">
        <w:t>él</w:t>
      </w:r>
      <w:r w:rsidR="00936CAF">
        <w:rPr>
          <w:b/>
        </w:rPr>
        <w:t>:- TERCER</w:t>
      </w:r>
      <w:r w:rsidRPr="00FA3ECF">
        <w:rPr>
          <w:b/>
        </w:rPr>
        <w:t xml:space="preserve"> </w:t>
      </w:r>
      <w:r w:rsidR="00E0517D" w:rsidRPr="00FA3ECF">
        <w:rPr>
          <w:b/>
        </w:rPr>
        <w:t xml:space="preserve">PUNTO </w:t>
      </w:r>
      <w:r w:rsidR="00936CAF">
        <w:rPr>
          <w:b/>
        </w:rPr>
        <w:t>3</w:t>
      </w:r>
      <w:r w:rsidR="00E0517D" w:rsidRPr="00FA3ECF">
        <w:rPr>
          <w:b/>
        </w:rPr>
        <w:t xml:space="preserve">.- </w:t>
      </w:r>
      <w:r w:rsidR="00C4370C">
        <w:rPr>
          <w:b/>
        </w:rPr>
        <w:t xml:space="preserve">LA APROBACIÓN DEL PLENO DEL H AYUNTAMIENTO DE VALLE DE JUAREZ, DEL PROYECTO DE </w:t>
      </w:r>
      <w:r w:rsidR="00C4370C" w:rsidRPr="00FA3DD6">
        <w:rPr>
          <w:b/>
        </w:rPr>
        <w:t>DECRETO 25833/LXI/16  PARA MODIFICACIONES A LOS ARTÍCULOS 2, 4, 6, 9, 11, 12, 28, 34, 47, 70, 78, 84 Y EL NOMBRE DEL CAPÍTULO I DEL TÍTULO SEGUNDO DE LA CONSTITUCIÓN POLÍTICA DEL ESTADO DE JALISCO EN MATERIA DE PARTICIPACIÓN SOCIAL</w:t>
      </w:r>
      <w:r w:rsidR="00C4370C" w:rsidRPr="005B732A">
        <w:rPr>
          <w:b/>
        </w:rPr>
        <w:t>.--</w:t>
      </w:r>
      <w:r w:rsidR="00C4370C">
        <w:rPr>
          <w:b/>
        </w:rPr>
        <w:t>---------</w:t>
      </w:r>
      <w:r w:rsidR="00C4370C" w:rsidRPr="00C4370C">
        <w:rPr>
          <w:rFonts w:ascii="Arial" w:hAnsi="Arial" w:cs="Arial"/>
        </w:rPr>
        <w:t xml:space="preserve"> </w:t>
      </w:r>
      <w:r w:rsidR="000E1C13" w:rsidRPr="000E1C13">
        <w:rPr>
          <w:rFonts w:cs="Arial"/>
          <w:b/>
          <w:sz w:val="16"/>
          <w:szCs w:val="16"/>
        </w:rPr>
        <w:t>En uso de la voz, el ciudadano C. CESAR DARIO MORENO NAVA en su calidad de Presidente Municipal, hace del conocimiento del Pleno de este H. Ayuntamiento, que mediante oficio DPL-175-LXI-2016 firmado por el Lic. José de Jesús Reynoso Loza, Secretario General del H. Congreso de Jalisco, para efectos de que esta Órgano Colegiado emita su voto como parte del Constituyente Permanente de Jalisco, se notificó que por Decreto 25833/LXI/16 fueron aprobadas modificaciones a los artículos 2, 4, 6, 9, 11, 12, 28, 34, 47, 70, 78, 84 y el nombre del Capítulo I del Título Segundo de la Constitución Política del Estado de Jalisco en materia de participación social, en los siguientes términos</w:t>
      </w:r>
      <w:r w:rsidR="000E1C13">
        <w:rPr>
          <w:rFonts w:cs="Arial"/>
          <w:b/>
          <w:sz w:val="16"/>
          <w:szCs w:val="16"/>
        </w:rPr>
        <w:t>:</w:t>
      </w:r>
    </w:p>
    <w:p w:rsidR="00C4370C" w:rsidRPr="00C4370C" w:rsidRDefault="00C4370C" w:rsidP="00C4370C">
      <w:pPr>
        <w:jc w:val="both"/>
        <w:rPr>
          <w:rFonts w:cs="Arial"/>
          <w:b/>
          <w:sz w:val="16"/>
          <w:szCs w:val="16"/>
        </w:rPr>
      </w:pPr>
      <w:r w:rsidRPr="00C4370C">
        <w:rPr>
          <w:rFonts w:cs="Arial"/>
          <w:b/>
          <w:i/>
          <w:sz w:val="16"/>
          <w:szCs w:val="16"/>
        </w:rPr>
        <w:t xml:space="preserve">ARTÍCULO ÚNICO. Se modifican los artículos 2, 4, 6, 9, 11, 12, 28, 34, 47, 70, 78, 84 y el nombre del Capítulo I del Título Segundo, de la Constitución Política del Estado de Jalisco, para quedar como siguen: </w:t>
      </w:r>
    </w:p>
    <w:p w:rsidR="00C4370C" w:rsidRPr="00C4370C" w:rsidRDefault="00C4370C" w:rsidP="00C4370C">
      <w:pPr>
        <w:suppressAutoHyphens/>
        <w:ind w:left="567" w:right="566"/>
        <w:jc w:val="both"/>
        <w:rPr>
          <w:rFonts w:cs="Arial"/>
          <w:b/>
          <w:i/>
          <w:spacing w:val="-3"/>
          <w:sz w:val="16"/>
          <w:szCs w:val="16"/>
        </w:rPr>
      </w:pPr>
      <w:r w:rsidRPr="00C4370C">
        <w:rPr>
          <w:rFonts w:cs="Arial"/>
          <w:b/>
          <w:bCs/>
          <w:i/>
          <w:spacing w:val="-3"/>
          <w:sz w:val="16"/>
          <w:szCs w:val="16"/>
        </w:rPr>
        <w:t>Artículo 2º.</w:t>
      </w:r>
      <w:proofErr w:type="gramStart"/>
      <w:r w:rsidRPr="00C4370C">
        <w:rPr>
          <w:rFonts w:cs="Arial"/>
          <w:b/>
          <w:bCs/>
          <w:i/>
          <w:spacing w:val="-3"/>
          <w:sz w:val="16"/>
          <w:szCs w:val="16"/>
        </w:rPr>
        <w:t>-</w:t>
      </w:r>
      <w:r w:rsidRPr="00C4370C">
        <w:rPr>
          <w:rFonts w:cs="Arial"/>
          <w:b/>
          <w:i/>
          <w:spacing w:val="-3"/>
          <w:sz w:val="16"/>
          <w:szCs w:val="16"/>
        </w:rPr>
        <w:t xml:space="preserve"> …</w:t>
      </w:r>
      <w:proofErr w:type="gramEnd"/>
    </w:p>
    <w:p w:rsidR="00C4370C" w:rsidRPr="00C4370C" w:rsidRDefault="00C4370C" w:rsidP="00C4370C">
      <w:pPr>
        <w:ind w:left="567" w:right="566"/>
        <w:jc w:val="both"/>
        <w:rPr>
          <w:rFonts w:cs="Arial"/>
          <w:b/>
          <w:i/>
          <w:spacing w:val="-3"/>
          <w:sz w:val="16"/>
          <w:szCs w:val="16"/>
        </w:rPr>
      </w:pPr>
      <w:r w:rsidRPr="00C4370C">
        <w:rPr>
          <w:rFonts w:cs="Arial"/>
          <w:b/>
          <w:i/>
          <w:spacing w:val="-3"/>
          <w:sz w:val="16"/>
          <w:szCs w:val="16"/>
        </w:rPr>
        <w:t xml:space="preserve">El Estado de Jalisco adopta para su régimen interno, la forma de gobierno republicano, democrático, representativo, laico, popular </w:t>
      </w:r>
      <w:r w:rsidRPr="00C4370C">
        <w:rPr>
          <w:rFonts w:cs="Arial"/>
          <w:b/>
          <w:bCs/>
          <w:i/>
          <w:spacing w:val="-3"/>
          <w:sz w:val="16"/>
          <w:szCs w:val="16"/>
        </w:rPr>
        <w:t>y participativo</w:t>
      </w:r>
      <w:r w:rsidRPr="00C4370C">
        <w:rPr>
          <w:rFonts w:cs="Arial"/>
          <w:b/>
          <w:i/>
          <w:spacing w:val="-3"/>
          <w:sz w:val="16"/>
          <w:szCs w:val="16"/>
        </w:rPr>
        <w:t>; tiene como base de su división territorial y de su organización política y administrativa, el municipio libre.</w:t>
      </w:r>
    </w:p>
    <w:p w:rsidR="00C4370C" w:rsidRPr="00C4370C" w:rsidRDefault="00C4370C" w:rsidP="00C4370C">
      <w:pPr>
        <w:suppressAutoHyphens/>
        <w:ind w:left="567" w:right="566"/>
        <w:jc w:val="both"/>
        <w:rPr>
          <w:rFonts w:cs="Arial"/>
          <w:b/>
          <w:i/>
          <w:spacing w:val="-3"/>
          <w:sz w:val="16"/>
          <w:szCs w:val="16"/>
        </w:rPr>
      </w:pPr>
      <w:r w:rsidRPr="00C4370C">
        <w:rPr>
          <w:rFonts w:cs="Arial"/>
          <w:b/>
          <w:bCs/>
          <w:i/>
          <w:spacing w:val="-3"/>
          <w:sz w:val="16"/>
          <w:szCs w:val="16"/>
        </w:rPr>
        <w:t>Artículo 4</w:t>
      </w:r>
      <w:proofErr w:type="gramStart"/>
      <w:r w:rsidRPr="00C4370C">
        <w:rPr>
          <w:rFonts w:cs="Arial"/>
          <w:b/>
          <w:bCs/>
          <w:i/>
          <w:spacing w:val="-3"/>
          <w:sz w:val="16"/>
          <w:szCs w:val="16"/>
        </w:rPr>
        <w:t>º</w:t>
      </w:r>
      <w:r w:rsidRPr="00C4370C">
        <w:rPr>
          <w:rFonts w:cs="Arial"/>
          <w:b/>
          <w:i/>
          <w:spacing w:val="-3"/>
          <w:sz w:val="16"/>
          <w:szCs w:val="16"/>
        </w:rPr>
        <w:t xml:space="preserve"> …</w:t>
      </w:r>
      <w:proofErr w:type="gramEnd"/>
      <w:r w:rsidRPr="00C4370C">
        <w:rPr>
          <w:rFonts w:cs="Arial"/>
          <w:b/>
          <w:i/>
          <w:spacing w:val="-3"/>
          <w:sz w:val="16"/>
          <w:szCs w:val="16"/>
        </w:rPr>
        <w:t>…………………..</w:t>
      </w:r>
    </w:p>
    <w:p w:rsidR="00C4370C" w:rsidRPr="00C4370C" w:rsidRDefault="00C4370C" w:rsidP="00C4370C">
      <w:pPr>
        <w:suppressAutoHyphens/>
        <w:ind w:left="567" w:right="566"/>
        <w:jc w:val="both"/>
        <w:rPr>
          <w:rFonts w:cs="Arial"/>
          <w:b/>
          <w:i/>
          <w:spacing w:val="-3"/>
          <w:sz w:val="16"/>
          <w:szCs w:val="16"/>
        </w:rPr>
      </w:pPr>
      <w:r w:rsidRPr="00C4370C">
        <w:rPr>
          <w:rFonts w:cs="Arial"/>
          <w:b/>
          <w:i/>
          <w:spacing w:val="-3"/>
          <w:sz w:val="16"/>
          <w:szCs w:val="16"/>
        </w:rPr>
        <w:t>Se reconocen como derechos humanos de las personas que se encuentren en el territorio del Estado de Jalisco, los que se enuncian en la Constitución Política de los Estados Unidos Mexicanos, así como los contenidos en la Declaración Universal de los Derechos Humanos, proclamada por la Asamblea General de las Naciones Unidas, en la Convención Americana sobre Derechos Humanos, y en los tratados, convenciones o acuerdos internacionales que el Gobierno Federal haya firmado o los que celebre o de que forme parte; atendiendo al principio del mínimo vital consistente en el eje de planeación democrático por el cual el Estado deberá de crear las condiciones para que toda persona pueda llevar a cabo su proyecto de vida.</w:t>
      </w:r>
    </w:p>
    <w:p w:rsidR="00C4370C" w:rsidRPr="00C4370C" w:rsidRDefault="00C4370C" w:rsidP="00C4370C">
      <w:pPr>
        <w:suppressAutoHyphens/>
        <w:ind w:left="567" w:right="566"/>
        <w:jc w:val="both"/>
        <w:rPr>
          <w:rFonts w:cs="Arial"/>
          <w:b/>
          <w:i/>
          <w:spacing w:val="-3"/>
          <w:sz w:val="16"/>
          <w:szCs w:val="16"/>
        </w:rPr>
      </w:pPr>
      <w:r w:rsidRPr="00C4370C">
        <w:rPr>
          <w:rFonts w:cs="Arial"/>
          <w:b/>
          <w:i/>
          <w:spacing w:val="-3"/>
          <w:sz w:val="16"/>
          <w:szCs w:val="16"/>
        </w:rPr>
        <w:lastRenderedPageBreak/>
        <w:t>……………………..</w:t>
      </w:r>
    </w:p>
    <w:p w:rsidR="00C4370C" w:rsidRPr="00C4370C" w:rsidRDefault="00C4370C" w:rsidP="00C4370C">
      <w:pPr>
        <w:ind w:left="567" w:right="566"/>
        <w:jc w:val="both"/>
        <w:rPr>
          <w:rFonts w:cs="Arial"/>
          <w:b/>
          <w:i/>
          <w:sz w:val="16"/>
          <w:szCs w:val="16"/>
        </w:rPr>
      </w:pPr>
      <w:r w:rsidRPr="00C4370C">
        <w:rPr>
          <w:rFonts w:cs="Arial"/>
          <w:b/>
          <w:i/>
          <w:sz w:val="16"/>
          <w:szCs w:val="16"/>
        </w:rPr>
        <w:t>Esta Constitución reconoce el derecho humano a la participación ciudadana.</w:t>
      </w:r>
    </w:p>
    <w:p w:rsidR="00C4370C" w:rsidRPr="00C4370C" w:rsidRDefault="00C4370C" w:rsidP="00C4370C">
      <w:pPr>
        <w:ind w:left="567" w:right="566"/>
        <w:jc w:val="both"/>
        <w:rPr>
          <w:rFonts w:cs="Arial"/>
          <w:b/>
          <w:i/>
          <w:sz w:val="16"/>
          <w:szCs w:val="16"/>
        </w:rPr>
      </w:pPr>
      <w:r w:rsidRPr="00C4370C">
        <w:rPr>
          <w:rFonts w:cs="Arial"/>
          <w:b/>
          <w:i/>
          <w:sz w:val="16"/>
          <w:szCs w:val="16"/>
        </w:rPr>
        <w:t>El Estado garantizará y promoverá el acceso a la sociedad de la información y economía del conocimiento, mediante el uso y aprovechamiento de las tecnologías de comunicación y de la información en los términos de la legislación correspondiente; asimismo, reconoce el derecho de acceso a la ciencia, tecnología e innovación, para lo cual promoverá su desarrollo, con el objetivo de elevar el nivel de vida de los habitantes del Estado.</w:t>
      </w:r>
    </w:p>
    <w:p w:rsidR="00C4370C" w:rsidRPr="00C4370C" w:rsidRDefault="00C4370C" w:rsidP="00C4370C">
      <w:pPr>
        <w:ind w:left="567" w:right="566"/>
        <w:jc w:val="both"/>
        <w:rPr>
          <w:rFonts w:cs="Arial"/>
          <w:b/>
          <w:i/>
          <w:sz w:val="16"/>
          <w:szCs w:val="16"/>
        </w:rPr>
      </w:pPr>
      <w:r w:rsidRPr="00C4370C">
        <w:rPr>
          <w:rFonts w:cs="Arial"/>
          <w:b/>
          <w:i/>
          <w:sz w:val="16"/>
          <w:szCs w:val="16"/>
        </w:rPr>
        <w:t>Toda persona tiene derecho a la cultura; a participar libremente en la vida cultural de la comunidad; a preservar y desarrollar su identidad; a acceder y participar en cualquier manifestación artística y cultural; a elegir pertenecer a una comunidad cultural; al disfrute de los bienes y servicios que presta el Estado en la materia; a conocer, preservar, fomentar y desarrollar su patrimonio cultural, así como al ejercicio de sus derechos culturales en condiciones de igualdad.</w:t>
      </w:r>
    </w:p>
    <w:p w:rsidR="00C4370C" w:rsidRPr="00C4370C" w:rsidRDefault="00C4370C" w:rsidP="00C4370C">
      <w:pPr>
        <w:suppressAutoHyphens/>
        <w:ind w:left="567" w:right="566"/>
        <w:jc w:val="both"/>
        <w:rPr>
          <w:rFonts w:cs="Arial"/>
          <w:b/>
          <w:i/>
          <w:sz w:val="16"/>
          <w:szCs w:val="16"/>
        </w:rPr>
      </w:pPr>
      <w:r w:rsidRPr="00C4370C">
        <w:rPr>
          <w:rFonts w:cs="Arial"/>
          <w:b/>
          <w:i/>
          <w:sz w:val="16"/>
          <w:szCs w:val="16"/>
        </w:rPr>
        <w:t>El Estado de Jalisco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rsidR="00C4370C" w:rsidRPr="00C4370C" w:rsidRDefault="00C4370C" w:rsidP="00C4370C">
      <w:pPr>
        <w:suppressAutoHyphens/>
        <w:ind w:left="567" w:right="566"/>
        <w:jc w:val="both"/>
        <w:rPr>
          <w:rFonts w:cs="Arial"/>
          <w:b/>
          <w:i/>
          <w:sz w:val="16"/>
          <w:szCs w:val="16"/>
        </w:rPr>
      </w:pPr>
      <w:r w:rsidRPr="00C4370C">
        <w:rPr>
          <w:rFonts w:cs="Arial"/>
          <w:b/>
          <w:i/>
          <w:sz w:val="16"/>
          <w:szCs w:val="16"/>
        </w:rPr>
        <w:t>La conciencia de su identidad indígena deberá ser criterio fundamental para determinar a quiénes se aplican las disposiciones sobre pueblos indígenas.</w:t>
      </w:r>
    </w:p>
    <w:p w:rsidR="00C4370C" w:rsidRPr="00C4370C" w:rsidRDefault="00C4370C" w:rsidP="00C4370C">
      <w:pPr>
        <w:suppressAutoHyphens/>
        <w:ind w:left="567" w:right="566"/>
        <w:jc w:val="both"/>
        <w:rPr>
          <w:rFonts w:cs="Arial"/>
          <w:b/>
          <w:i/>
          <w:sz w:val="16"/>
          <w:szCs w:val="16"/>
        </w:rPr>
      </w:pPr>
      <w:r w:rsidRPr="00C4370C">
        <w:rPr>
          <w:rFonts w:cs="Arial"/>
          <w:b/>
          <w:i/>
          <w:sz w:val="16"/>
          <w:szCs w:val="16"/>
        </w:rPr>
        <w:t xml:space="preserve">Son comunidades integrantes de un pueblo indígena, aquellas que formen </w:t>
      </w:r>
      <w:proofErr w:type="gramStart"/>
      <w:r w:rsidRPr="00C4370C">
        <w:rPr>
          <w:rFonts w:cs="Arial"/>
          <w:b/>
          <w:i/>
          <w:sz w:val="16"/>
          <w:szCs w:val="16"/>
        </w:rPr>
        <w:t>una unidad social, económica y cultural, asentadas</w:t>
      </w:r>
      <w:proofErr w:type="gramEnd"/>
      <w:r w:rsidRPr="00C4370C">
        <w:rPr>
          <w:rFonts w:cs="Arial"/>
          <w:b/>
          <w:i/>
          <w:sz w:val="16"/>
          <w:szCs w:val="16"/>
        </w:rPr>
        <w:t xml:space="preserve"> en un territorio y que reconocen autoridades propias de acuerdo con sus usos y costumbres.</w:t>
      </w:r>
    </w:p>
    <w:p w:rsidR="00C4370C" w:rsidRPr="00C4370C" w:rsidRDefault="00C4370C" w:rsidP="00C4370C">
      <w:pPr>
        <w:suppressAutoHyphens/>
        <w:ind w:left="567" w:right="566"/>
        <w:jc w:val="both"/>
        <w:rPr>
          <w:rFonts w:cs="Arial"/>
          <w:b/>
          <w:i/>
          <w:sz w:val="16"/>
          <w:szCs w:val="16"/>
        </w:rPr>
      </w:pPr>
      <w:r w:rsidRPr="00C4370C">
        <w:rPr>
          <w:rFonts w:cs="Arial"/>
          <w:b/>
          <w:i/>
          <w:sz w:val="16"/>
          <w:szCs w:val="16"/>
        </w:rPr>
        <w:t xml:space="preserve">El derecho de los pueblos indígenas a la libre determinación se ejercerá en un marco constitucional de autonomía que asegure la unidad nacional. El reconocimiento de los pueblos y comunidades indígenas se hará en las leyes reglamentarias, las que deberán tomar en cuenta, además de los principios generales establecidos en los párrafos anteriores de este artículo, criterios </w:t>
      </w:r>
      <w:proofErr w:type="spellStart"/>
      <w:r w:rsidRPr="00C4370C">
        <w:rPr>
          <w:rFonts w:cs="Arial"/>
          <w:b/>
          <w:i/>
          <w:sz w:val="16"/>
          <w:szCs w:val="16"/>
        </w:rPr>
        <w:t>etnolingüísticos</w:t>
      </w:r>
      <w:proofErr w:type="spellEnd"/>
      <w:r w:rsidRPr="00C4370C">
        <w:rPr>
          <w:rFonts w:cs="Arial"/>
          <w:b/>
          <w:i/>
          <w:sz w:val="16"/>
          <w:szCs w:val="16"/>
        </w:rPr>
        <w:t xml:space="preserve"> y de asentamiento físico.</w:t>
      </w:r>
    </w:p>
    <w:p w:rsidR="00C4370C" w:rsidRPr="00C4370C" w:rsidRDefault="00C4370C" w:rsidP="00C4370C">
      <w:pPr>
        <w:suppressAutoHyphens/>
        <w:ind w:left="567" w:right="566"/>
        <w:jc w:val="both"/>
        <w:rPr>
          <w:rFonts w:cs="Arial"/>
          <w:b/>
          <w:i/>
          <w:spacing w:val="-3"/>
          <w:sz w:val="16"/>
          <w:szCs w:val="16"/>
        </w:rPr>
      </w:pPr>
      <w:r w:rsidRPr="00C4370C">
        <w:rPr>
          <w:rFonts w:cs="Arial"/>
          <w:b/>
          <w:i/>
          <w:spacing w:val="-3"/>
          <w:sz w:val="16"/>
          <w:szCs w:val="16"/>
        </w:rPr>
        <w:t>A…………………………….</w:t>
      </w:r>
    </w:p>
    <w:p w:rsidR="00C4370C" w:rsidRPr="00C4370C" w:rsidRDefault="00C4370C" w:rsidP="00C4370C">
      <w:pPr>
        <w:suppressAutoHyphens/>
        <w:ind w:left="567" w:right="566"/>
        <w:jc w:val="both"/>
        <w:rPr>
          <w:rFonts w:cs="Arial"/>
          <w:b/>
          <w:i/>
          <w:spacing w:val="-3"/>
          <w:sz w:val="16"/>
          <w:szCs w:val="16"/>
        </w:rPr>
      </w:pPr>
      <w:r w:rsidRPr="00C4370C">
        <w:rPr>
          <w:rFonts w:cs="Arial"/>
          <w:b/>
          <w:i/>
          <w:spacing w:val="-3"/>
          <w:sz w:val="16"/>
          <w:szCs w:val="16"/>
        </w:rPr>
        <w:t>B…………………………….</w:t>
      </w:r>
    </w:p>
    <w:p w:rsidR="00C4370C" w:rsidRPr="00C4370C" w:rsidRDefault="00C4370C" w:rsidP="00C4370C">
      <w:pPr>
        <w:suppressAutoHyphens/>
        <w:ind w:left="567" w:right="566"/>
        <w:jc w:val="both"/>
        <w:rPr>
          <w:rFonts w:cs="Arial"/>
          <w:b/>
          <w:i/>
          <w:spacing w:val="-3"/>
          <w:sz w:val="16"/>
          <w:szCs w:val="16"/>
        </w:rPr>
      </w:pPr>
      <w:r w:rsidRPr="00C4370C">
        <w:rPr>
          <w:rFonts w:cs="Arial"/>
          <w:b/>
          <w:i/>
          <w:spacing w:val="-3"/>
          <w:sz w:val="16"/>
          <w:szCs w:val="16"/>
        </w:rPr>
        <w:t>I a IX</w:t>
      </w:r>
      <w:r w:rsidRPr="00C4370C">
        <w:rPr>
          <w:rFonts w:cs="Arial"/>
          <w:b/>
          <w:i/>
          <w:spacing w:val="-3"/>
          <w:sz w:val="16"/>
          <w:szCs w:val="16"/>
        </w:rPr>
        <w:tab/>
        <w:t>…………………………….</w:t>
      </w:r>
    </w:p>
    <w:p w:rsidR="00C4370C" w:rsidRPr="00C4370C" w:rsidRDefault="00C4370C" w:rsidP="00C4370C">
      <w:pPr>
        <w:suppressAutoHyphens/>
        <w:ind w:left="567" w:right="566"/>
        <w:jc w:val="both"/>
        <w:rPr>
          <w:rFonts w:cs="Arial"/>
          <w:b/>
          <w:i/>
          <w:spacing w:val="-3"/>
          <w:sz w:val="16"/>
          <w:szCs w:val="16"/>
        </w:rPr>
      </w:pPr>
      <w:r w:rsidRPr="00C4370C">
        <w:rPr>
          <w:rFonts w:cs="Arial"/>
          <w:b/>
          <w:i/>
          <w:spacing w:val="-3"/>
          <w:sz w:val="16"/>
          <w:szCs w:val="16"/>
        </w:rPr>
        <w:t>…………………………….</w:t>
      </w:r>
    </w:p>
    <w:p w:rsidR="00C4370C" w:rsidRPr="00C4370C" w:rsidRDefault="00C4370C" w:rsidP="00C4370C">
      <w:pPr>
        <w:pStyle w:val="Textoindependiente2"/>
        <w:spacing w:after="0" w:line="240" w:lineRule="auto"/>
        <w:ind w:left="567" w:right="566"/>
        <w:rPr>
          <w:rFonts w:asciiTheme="minorHAnsi" w:hAnsiTheme="minorHAnsi" w:cs="Arial"/>
          <w:b/>
          <w:i/>
          <w:sz w:val="16"/>
          <w:szCs w:val="16"/>
        </w:rPr>
      </w:pPr>
      <w:r w:rsidRPr="00C4370C">
        <w:rPr>
          <w:rFonts w:asciiTheme="minorHAnsi" w:hAnsiTheme="minorHAnsi" w:cs="Arial"/>
          <w:b/>
          <w:i/>
          <w:sz w:val="16"/>
          <w:szCs w:val="16"/>
        </w:rPr>
        <w:t>Artículo</w:t>
      </w:r>
      <w:r w:rsidRPr="00C4370C">
        <w:rPr>
          <w:rFonts w:asciiTheme="minorHAnsi" w:hAnsiTheme="minorHAnsi" w:cs="Arial"/>
          <w:b/>
          <w:bCs/>
          <w:i/>
          <w:sz w:val="16"/>
          <w:szCs w:val="16"/>
        </w:rPr>
        <w:t xml:space="preserve"> 6º</w:t>
      </w:r>
      <w:r w:rsidRPr="00C4370C">
        <w:rPr>
          <w:rFonts w:asciiTheme="minorHAnsi" w:hAnsiTheme="minorHAnsi" w:cs="Arial"/>
          <w:b/>
          <w:i/>
          <w:sz w:val="16"/>
          <w:szCs w:val="16"/>
        </w:rPr>
        <w:t>. …</w:t>
      </w:r>
    </w:p>
    <w:p w:rsidR="00C4370C" w:rsidRPr="00C4370C" w:rsidRDefault="00C4370C" w:rsidP="00C4370C">
      <w:pPr>
        <w:pStyle w:val="Textoindependiente2"/>
        <w:spacing w:after="0" w:line="240" w:lineRule="auto"/>
        <w:ind w:left="567" w:right="566"/>
        <w:rPr>
          <w:rFonts w:asciiTheme="minorHAnsi" w:hAnsiTheme="minorHAnsi" w:cs="Arial"/>
          <w:b/>
          <w:i/>
          <w:sz w:val="16"/>
          <w:szCs w:val="16"/>
        </w:rPr>
      </w:pPr>
    </w:p>
    <w:p w:rsidR="00C4370C" w:rsidRPr="00C4370C" w:rsidRDefault="00C4370C" w:rsidP="00C4370C">
      <w:pPr>
        <w:pStyle w:val="Textoindependiente2"/>
        <w:spacing w:after="0" w:line="240" w:lineRule="auto"/>
        <w:ind w:left="567" w:right="566"/>
        <w:rPr>
          <w:rFonts w:asciiTheme="minorHAnsi" w:hAnsiTheme="minorHAnsi" w:cs="Arial"/>
          <w:b/>
          <w:i/>
          <w:sz w:val="16"/>
          <w:szCs w:val="16"/>
        </w:rPr>
      </w:pPr>
      <w:proofErr w:type="gramStart"/>
      <w:r w:rsidRPr="00C4370C">
        <w:rPr>
          <w:rFonts w:asciiTheme="minorHAnsi" w:hAnsiTheme="minorHAnsi" w:cs="Arial"/>
          <w:b/>
          <w:i/>
          <w:sz w:val="16"/>
          <w:szCs w:val="16"/>
        </w:rPr>
        <w:t>I.</w:t>
      </w:r>
      <w:proofErr w:type="gramEnd"/>
      <w:r w:rsidRPr="00C4370C">
        <w:rPr>
          <w:rFonts w:asciiTheme="minorHAnsi" w:hAnsiTheme="minorHAnsi" w:cs="Arial"/>
          <w:b/>
          <w:i/>
          <w:sz w:val="16"/>
          <w:szCs w:val="16"/>
        </w:rPr>
        <w:t xml:space="preserve"> …</w:t>
      </w:r>
    </w:p>
    <w:p w:rsidR="00C4370C" w:rsidRPr="00C4370C" w:rsidRDefault="00C4370C" w:rsidP="00C4370C">
      <w:pPr>
        <w:pStyle w:val="Textoindependiente2"/>
        <w:spacing w:after="0" w:line="240" w:lineRule="auto"/>
        <w:ind w:left="567" w:right="566"/>
        <w:rPr>
          <w:rFonts w:asciiTheme="minorHAnsi" w:hAnsiTheme="minorHAnsi" w:cs="Arial"/>
          <w:b/>
          <w:i/>
          <w:sz w:val="16"/>
          <w:szCs w:val="16"/>
        </w:rPr>
      </w:pPr>
    </w:p>
    <w:p w:rsidR="00C4370C" w:rsidRPr="00C4370C" w:rsidRDefault="00C4370C" w:rsidP="00C4370C">
      <w:pPr>
        <w:pStyle w:val="Textoindependiente2"/>
        <w:spacing w:after="0" w:line="240" w:lineRule="auto"/>
        <w:ind w:left="567" w:right="566"/>
        <w:rPr>
          <w:rFonts w:asciiTheme="minorHAnsi" w:hAnsiTheme="minorHAnsi" w:cs="Arial"/>
          <w:b/>
          <w:i/>
          <w:sz w:val="16"/>
          <w:szCs w:val="16"/>
        </w:rPr>
      </w:pPr>
      <w:r w:rsidRPr="00C4370C">
        <w:rPr>
          <w:rFonts w:asciiTheme="minorHAnsi" w:hAnsiTheme="minorHAnsi" w:cs="Arial"/>
          <w:b/>
          <w:i/>
          <w:sz w:val="16"/>
          <w:szCs w:val="16"/>
        </w:rPr>
        <w:t>II</w:t>
      </w:r>
      <w:proofErr w:type="gramStart"/>
      <w:r w:rsidRPr="00C4370C">
        <w:rPr>
          <w:rFonts w:asciiTheme="minorHAnsi" w:hAnsiTheme="minorHAnsi" w:cs="Arial"/>
          <w:b/>
          <w:i/>
          <w:sz w:val="16"/>
          <w:szCs w:val="16"/>
        </w:rPr>
        <w:t>. …</w:t>
      </w:r>
      <w:proofErr w:type="gramEnd"/>
    </w:p>
    <w:p w:rsidR="00C4370C" w:rsidRPr="00C4370C" w:rsidRDefault="00C4370C" w:rsidP="00C4370C">
      <w:pPr>
        <w:pStyle w:val="Textoindependiente2"/>
        <w:spacing w:after="0" w:line="240" w:lineRule="auto"/>
        <w:ind w:left="567" w:right="566"/>
        <w:rPr>
          <w:rFonts w:asciiTheme="minorHAnsi" w:hAnsiTheme="minorHAnsi" w:cs="Arial"/>
          <w:b/>
          <w:i/>
          <w:sz w:val="16"/>
          <w:szCs w:val="16"/>
        </w:rPr>
      </w:pPr>
    </w:p>
    <w:p w:rsidR="00C4370C" w:rsidRPr="00C4370C" w:rsidRDefault="00C4370C" w:rsidP="00C4370C">
      <w:pPr>
        <w:pStyle w:val="Textoindependiente2"/>
        <w:spacing w:after="0" w:line="240" w:lineRule="auto"/>
        <w:ind w:left="567" w:right="566"/>
        <w:rPr>
          <w:rFonts w:asciiTheme="minorHAnsi" w:hAnsiTheme="minorHAnsi" w:cs="Arial"/>
          <w:b/>
          <w:i/>
          <w:sz w:val="16"/>
          <w:szCs w:val="16"/>
        </w:rPr>
      </w:pPr>
      <w:r w:rsidRPr="00C4370C">
        <w:rPr>
          <w:rFonts w:asciiTheme="minorHAnsi" w:hAnsiTheme="minorHAnsi" w:cs="Arial"/>
          <w:b/>
          <w:i/>
          <w:sz w:val="16"/>
          <w:szCs w:val="16"/>
        </w:rPr>
        <w:t>a) Votar en las elecciones populares;</w:t>
      </w:r>
    </w:p>
    <w:p w:rsidR="00C4370C" w:rsidRPr="00C4370C" w:rsidRDefault="00C4370C" w:rsidP="00C4370C">
      <w:pPr>
        <w:pStyle w:val="Textoindependiente2"/>
        <w:spacing w:after="0" w:line="240" w:lineRule="auto"/>
        <w:ind w:left="567" w:right="566"/>
        <w:rPr>
          <w:rFonts w:asciiTheme="minorHAnsi" w:hAnsiTheme="minorHAnsi" w:cs="Arial"/>
          <w:b/>
          <w:i/>
          <w:sz w:val="16"/>
          <w:szCs w:val="16"/>
        </w:rPr>
      </w:pPr>
    </w:p>
    <w:p w:rsidR="00C4370C" w:rsidRPr="00C4370C" w:rsidRDefault="00C4370C" w:rsidP="00C4370C">
      <w:pPr>
        <w:tabs>
          <w:tab w:val="left" w:pos="-720"/>
          <w:tab w:val="left" w:pos="0"/>
          <w:tab w:val="left" w:pos="720"/>
        </w:tabs>
        <w:suppressAutoHyphens/>
        <w:ind w:left="567" w:right="566"/>
        <w:jc w:val="both"/>
        <w:rPr>
          <w:rFonts w:cs="Arial"/>
          <w:b/>
          <w:i/>
          <w:spacing w:val="-3"/>
          <w:sz w:val="16"/>
          <w:szCs w:val="16"/>
        </w:rPr>
      </w:pPr>
      <w:r w:rsidRPr="00C4370C">
        <w:rPr>
          <w:rFonts w:cs="Arial"/>
          <w:b/>
          <w:i/>
          <w:sz w:val="16"/>
          <w:szCs w:val="16"/>
        </w:rPr>
        <w:t xml:space="preserve">b) </w:t>
      </w:r>
      <w:r w:rsidRPr="00C4370C">
        <w:rPr>
          <w:rFonts w:cs="Arial"/>
          <w:b/>
          <w:i/>
          <w:spacing w:val="-3"/>
          <w:sz w:val="16"/>
          <w:szCs w:val="16"/>
        </w:rPr>
        <w:t>Ser votado en las elecciones populares, siempre que reúna los requisitos que determinen la Constitución Política de los Estados Unidos Mexicanos, esta Constitución y sus respectivas leyes reglamentarias y no estar comprendido en alguna de las causas de inelegibilidad establecidas por las mismas, así como solicitar su registro como candidato independiente para lo cual se requiere el apoyo de cuando menos el 1 por ciento de los ciudadanos inscritos en la lista nominal de electores de la demarcación territorial correspondiente, en las condiciones y términos que determine la ley;</w:t>
      </w:r>
    </w:p>
    <w:p w:rsidR="00C4370C" w:rsidRPr="00C4370C" w:rsidRDefault="00C4370C" w:rsidP="00C4370C">
      <w:pPr>
        <w:tabs>
          <w:tab w:val="left" w:pos="-720"/>
          <w:tab w:val="left" w:pos="0"/>
          <w:tab w:val="left" w:pos="720"/>
        </w:tabs>
        <w:suppressAutoHyphens/>
        <w:ind w:left="567" w:right="566"/>
        <w:jc w:val="both"/>
        <w:rPr>
          <w:rFonts w:cs="Arial"/>
          <w:b/>
          <w:i/>
          <w:spacing w:val="-3"/>
          <w:sz w:val="16"/>
          <w:szCs w:val="16"/>
        </w:rPr>
      </w:pPr>
      <w:r w:rsidRPr="00C4370C">
        <w:rPr>
          <w:rFonts w:cs="Arial"/>
          <w:b/>
          <w:i/>
          <w:spacing w:val="-3"/>
          <w:sz w:val="16"/>
          <w:szCs w:val="16"/>
        </w:rPr>
        <w:t>c) a f)….</w:t>
      </w:r>
    </w:p>
    <w:p w:rsidR="00C4370C" w:rsidRPr="00C4370C" w:rsidRDefault="00C4370C" w:rsidP="00C4370C">
      <w:pPr>
        <w:tabs>
          <w:tab w:val="left" w:pos="-720"/>
          <w:tab w:val="left" w:pos="0"/>
          <w:tab w:val="left" w:pos="720"/>
        </w:tabs>
        <w:suppressAutoHyphens/>
        <w:ind w:left="567" w:right="566"/>
        <w:jc w:val="both"/>
        <w:rPr>
          <w:rFonts w:cs="Arial"/>
          <w:b/>
          <w:i/>
          <w:spacing w:val="-3"/>
          <w:sz w:val="16"/>
          <w:szCs w:val="16"/>
        </w:rPr>
      </w:pPr>
      <w:r w:rsidRPr="00C4370C">
        <w:rPr>
          <w:rFonts w:cs="Arial"/>
          <w:b/>
          <w:i/>
          <w:spacing w:val="-3"/>
          <w:sz w:val="16"/>
          <w:szCs w:val="16"/>
        </w:rPr>
        <w:t>III</w:t>
      </w:r>
      <w:proofErr w:type="gramStart"/>
      <w:r w:rsidRPr="00C4370C">
        <w:rPr>
          <w:rFonts w:cs="Arial"/>
          <w:b/>
          <w:i/>
          <w:spacing w:val="-3"/>
          <w:sz w:val="16"/>
          <w:szCs w:val="16"/>
        </w:rPr>
        <w:t>. …</w:t>
      </w:r>
      <w:proofErr w:type="gramEnd"/>
    </w:p>
    <w:p w:rsidR="00C4370C" w:rsidRPr="00C4370C" w:rsidRDefault="00C4370C" w:rsidP="00C4370C">
      <w:pPr>
        <w:pStyle w:val="Sinespaciado1"/>
        <w:ind w:left="567" w:right="566"/>
        <w:jc w:val="both"/>
        <w:rPr>
          <w:rFonts w:asciiTheme="minorHAnsi" w:hAnsiTheme="minorHAnsi" w:cs="Arial"/>
          <w:b/>
          <w:i/>
          <w:sz w:val="16"/>
          <w:szCs w:val="16"/>
        </w:rPr>
      </w:pPr>
      <w:r w:rsidRPr="00C4370C">
        <w:rPr>
          <w:rFonts w:asciiTheme="minorHAnsi" w:hAnsiTheme="minorHAnsi" w:cs="Arial"/>
          <w:b/>
          <w:i/>
          <w:sz w:val="16"/>
          <w:szCs w:val="16"/>
        </w:rPr>
        <w:t>Artículo 9º.</w:t>
      </w:r>
      <w:proofErr w:type="gramStart"/>
      <w:r w:rsidRPr="00C4370C">
        <w:rPr>
          <w:rFonts w:asciiTheme="minorHAnsi" w:hAnsiTheme="minorHAnsi" w:cs="Arial"/>
          <w:b/>
          <w:i/>
          <w:sz w:val="16"/>
          <w:szCs w:val="16"/>
        </w:rPr>
        <w:t>- …</w:t>
      </w:r>
      <w:proofErr w:type="gramEnd"/>
    </w:p>
    <w:p w:rsidR="00C4370C" w:rsidRPr="00C4370C" w:rsidRDefault="00C4370C" w:rsidP="00C4370C">
      <w:pPr>
        <w:pStyle w:val="Sinespaciado1"/>
        <w:ind w:left="567" w:right="566"/>
        <w:jc w:val="both"/>
        <w:rPr>
          <w:rFonts w:asciiTheme="minorHAnsi" w:hAnsiTheme="minorHAnsi" w:cs="Arial"/>
          <w:b/>
          <w:i/>
          <w:sz w:val="16"/>
          <w:szCs w:val="16"/>
        </w:rPr>
      </w:pPr>
    </w:p>
    <w:p w:rsidR="00C4370C" w:rsidRPr="00C4370C" w:rsidRDefault="00C4370C" w:rsidP="00C4370C">
      <w:pPr>
        <w:pStyle w:val="Sinespaciado1"/>
        <w:ind w:left="567" w:right="566"/>
        <w:jc w:val="both"/>
        <w:rPr>
          <w:rFonts w:asciiTheme="minorHAnsi" w:hAnsiTheme="minorHAnsi" w:cs="Arial"/>
          <w:b/>
          <w:i/>
          <w:sz w:val="16"/>
          <w:szCs w:val="16"/>
        </w:rPr>
      </w:pPr>
      <w:proofErr w:type="gramStart"/>
      <w:r w:rsidRPr="00C4370C">
        <w:rPr>
          <w:rFonts w:asciiTheme="minorHAnsi" w:hAnsiTheme="minorHAnsi" w:cs="Arial"/>
          <w:b/>
          <w:i/>
          <w:sz w:val="16"/>
          <w:szCs w:val="16"/>
        </w:rPr>
        <w:t>I.</w:t>
      </w:r>
      <w:proofErr w:type="gramEnd"/>
      <w:r w:rsidRPr="00C4370C">
        <w:rPr>
          <w:rFonts w:asciiTheme="minorHAnsi" w:hAnsiTheme="minorHAnsi" w:cs="Arial"/>
          <w:b/>
          <w:i/>
          <w:sz w:val="16"/>
          <w:szCs w:val="16"/>
        </w:rPr>
        <w:t xml:space="preserve"> …</w:t>
      </w:r>
    </w:p>
    <w:p w:rsidR="00C4370C" w:rsidRPr="00C4370C" w:rsidRDefault="00C4370C" w:rsidP="00C4370C">
      <w:pPr>
        <w:pStyle w:val="Sinespaciado1"/>
        <w:ind w:left="567" w:right="566"/>
        <w:jc w:val="both"/>
        <w:rPr>
          <w:rFonts w:asciiTheme="minorHAnsi" w:hAnsiTheme="minorHAnsi" w:cs="Arial"/>
          <w:b/>
          <w:i/>
          <w:sz w:val="16"/>
          <w:szCs w:val="16"/>
        </w:rPr>
      </w:pPr>
    </w:p>
    <w:p w:rsidR="00C4370C" w:rsidRPr="00C4370C" w:rsidRDefault="00C4370C" w:rsidP="00C4370C">
      <w:pPr>
        <w:pStyle w:val="Sinespaciado1"/>
        <w:ind w:left="567" w:right="566"/>
        <w:jc w:val="both"/>
        <w:rPr>
          <w:rFonts w:asciiTheme="minorHAnsi" w:hAnsiTheme="minorHAnsi" w:cs="Arial"/>
          <w:b/>
          <w:i/>
          <w:sz w:val="16"/>
          <w:szCs w:val="16"/>
        </w:rPr>
      </w:pPr>
      <w:r w:rsidRPr="00C4370C">
        <w:rPr>
          <w:rFonts w:asciiTheme="minorHAnsi" w:hAnsiTheme="minorHAnsi" w:cs="Arial"/>
          <w:b/>
          <w:i/>
          <w:sz w:val="16"/>
          <w:szCs w:val="16"/>
        </w:rPr>
        <w:t>II. La transparencia y la rendición de cuentas de las autoridades estatales y municipales, mediante la implementación de mecanismos de gobierno abierto, a través del organismo garante y en colaboración con representantes de la sociedad civil, para la apertura de los órganos públicos y el registro de los documentos en que constan las decisiones públicas y el proceso para la toma de éstas;</w:t>
      </w:r>
    </w:p>
    <w:p w:rsidR="00C4370C" w:rsidRPr="00C4370C" w:rsidRDefault="00C4370C" w:rsidP="00C4370C">
      <w:pPr>
        <w:pStyle w:val="Sinespaciado1"/>
        <w:ind w:left="567" w:right="566"/>
        <w:jc w:val="both"/>
        <w:rPr>
          <w:rFonts w:asciiTheme="minorHAnsi" w:hAnsiTheme="minorHAnsi" w:cs="Arial"/>
          <w:b/>
          <w:i/>
          <w:sz w:val="16"/>
          <w:szCs w:val="16"/>
        </w:rPr>
      </w:pPr>
    </w:p>
    <w:p w:rsidR="00C4370C" w:rsidRPr="00C4370C" w:rsidRDefault="00C4370C" w:rsidP="00C4370C">
      <w:pPr>
        <w:pStyle w:val="Sinespaciado1"/>
        <w:ind w:left="567" w:right="566"/>
        <w:jc w:val="both"/>
        <w:rPr>
          <w:rFonts w:asciiTheme="minorHAnsi" w:hAnsiTheme="minorHAnsi" w:cs="Arial"/>
          <w:b/>
          <w:i/>
          <w:sz w:val="16"/>
          <w:szCs w:val="16"/>
        </w:rPr>
      </w:pPr>
      <w:r w:rsidRPr="00C4370C">
        <w:rPr>
          <w:rFonts w:asciiTheme="minorHAnsi" w:hAnsiTheme="minorHAnsi" w:cs="Arial"/>
          <w:b/>
          <w:i/>
          <w:sz w:val="16"/>
          <w:szCs w:val="16"/>
        </w:rPr>
        <w:t xml:space="preserve">III. La participación de las personas en la toma de decisiones públicas, mediante el ejercicio del derecho a la información; </w:t>
      </w:r>
    </w:p>
    <w:p w:rsidR="00C4370C" w:rsidRPr="00C4370C" w:rsidRDefault="00C4370C" w:rsidP="00C4370C">
      <w:pPr>
        <w:pStyle w:val="Sinespaciado1"/>
        <w:ind w:left="567" w:right="566"/>
        <w:jc w:val="both"/>
        <w:rPr>
          <w:rFonts w:asciiTheme="minorHAnsi" w:hAnsiTheme="minorHAnsi" w:cs="Arial"/>
          <w:b/>
          <w:i/>
          <w:sz w:val="16"/>
          <w:szCs w:val="16"/>
        </w:rPr>
      </w:pPr>
    </w:p>
    <w:p w:rsidR="00C4370C" w:rsidRPr="00C4370C" w:rsidRDefault="00C4370C" w:rsidP="00C4370C">
      <w:pPr>
        <w:pStyle w:val="Sinespaciado1"/>
        <w:ind w:left="567" w:right="566"/>
        <w:jc w:val="both"/>
        <w:rPr>
          <w:rFonts w:asciiTheme="minorHAnsi" w:hAnsiTheme="minorHAnsi" w:cs="Arial"/>
          <w:b/>
          <w:i/>
          <w:sz w:val="16"/>
          <w:szCs w:val="16"/>
        </w:rPr>
      </w:pPr>
      <w:r w:rsidRPr="00C4370C">
        <w:rPr>
          <w:rFonts w:asciiTheme="minorHAnsi" w:hAnsiTheme="minorHAnsi" w:cs="Arial"/>
          <w:b/>
          <w:i/>
          <w:sz w:val="16"/>
          <w:szCs w:val="16"/>
        </w:rPr>
        <w:t>IV a VI. …</w:t>
      </w:r>
    </w:p>
    <w:p w:rsidR="00C4370C" w:rsidRPr="00C4370C" w:rsidRDefault="00C4370C" w:rsidP="00C4370C">
      <w:pPr>
        <w:pStyle w:val="Sinespaciado1"/>
        <w:ind w:left="567" w:right="566"/>
        <w:jc w:val="both"/>
        <w:rPr>
          <w:rFonts w:asciiTheme="minorHAnsi" w:hAnsiTheme="minorHAnsi" w:cs="Arial"/>
          <w:b/>
          <w:i/>
          <w:sz w:val="16"/>
          <w:szCs w:val="16"/>
        </w:rPr>
      </w:pPr>
    </w:p>
    <w:p w:rsidR="00C4370C" w:rsidRPr="00C4370C" w:rsidRDefault="00C4370C" w:rsidP="00C4370C">
      <w:pPr>
        <w:pStyle w:val="Sinespaciado1"/>
        <w:ind w:left="567" w:right="566"/>
        <w:jc w:val="both"/>
        <w:rPr>
          <w:rFonts w:asciiTheme="minorHAnsi" w:hAnsiTheme="minorHAnsi" w:cs="Arial"/>
          <w:b/>
          <w:i/>
          <w:sz w:val="16"/>
          <w:szCs w:val="16"/>
        </w:rPr>
      </w:pPr>
      <w:r w:rsidRPr="00C4370C">
        <w:rPr>
          <w:rFonts w:asciiTheme="minorHAnsi" w:hAnsiTheme="minorHAnsi" w:cs="Arial"/>
          <w:b/>
          <w:i/>
          <w:sz w:val="16"/>
          <w:szCs w:val="16"/>
        </w:rPr>
        <w:lastRenderedPageBreak/>
        <w:t xml:space="preserve">El Instituto es un órgano público autónomo, con personalidad jurídica y patrimonio propio, el cual en su funcionamiento se regirá por los principios de certeza, legalidad, independencia, imparcialidad, eficacia, objetividad, profesionalismo, transparencia y máxima publicidad. En el ámbito de sus atribuciones coadyuvará en la implementación de políticas y mecanismos de apertura gubernamental, así como la participación social. </w:t>
      </w:r>
    </w:p>
    <w:p w:rsidR="00C4370C" w:rsidRPr="00C4370C" w:rsidRDefault="00C4370C" w:rsidP="00C4370C">
      <w:pPr>
        <w:pStyle w:val="Sinespaciado1"/>
        <w:ind w:left="567" w:right="566"/>
        <w:jc w:val="both"/>
        <w:rPr>
          <w:rFonts w:asciiTheme="minorHAnsi" w:hAnsiTheme="minorHAnsi" w:cs="Arial"/>
          <w:b/>
          <w:i/>
          <w:sz w:val="16"/>
          <w:szCs w:val="16"/>
        </w:rPr>
      </w:pPr>
    </w:p>
    <w:p w:rsidR="00C4370C" w:rsidRPr="00C4370C" w:rsidRDefault="00C4370C" w:rsidP="00C4370C">
      <w:pPr>
        <w:pStyle w:val="Sinespaciado1"/>
        <w:ind w:left="567" w:right="566"/>
        <w:jc w:val="both"/>
        <w:rPr>
          <w:rFonts w:asciiTheme="minorHAnsi" w:hAnsiTheme="minorHAnsi" w:cs="Arial"/>
          <w:b/>
          <w:i/>
          <w:sz w:val="16"/>
          <w:szCs w:val="16"/>
        </w:rPr>
      </w:pPr>
      <w:r w:rsidRPr="00C4370C">
        <w:rPr>
          <w:rFonts w:asciiTheme="minorHAnsi" w:hAnsiTheme="minorHAnsi" w:cs="Arial"/>
          <w:b/>
          <w:i/>
          <w:sz w:val="16"/>
          <w:szCs w:val="16"/>
        </w:rPr>
        <w:t>…</w:t>
      </w:r>
    </w:p>
    <w:p w:rsidR="00C4370C" w:rsidRPr="00C4370C" w:rsidRDefault="00C4370C" w:rsidP="00C4370C">
      <w:pPr>
        <w:pStyle w:val="Textoindependiente2"/>
        <w:spacing w:after="0" w:line="240" w:lineRule="auto"/>
        <w:ind w:left="567" w:right="566"/>
        <w:rPr>
          <w:rFonts w:asciiTheme="minorHAnsi" w:hAnsiTheme="minorHAnsi" w:cs="Arial"/>
          <w:b/>
          <w:i/>
          <w:sz w:val="16"/>
          <w:szCs w:val="16"/>
        </w:rPr>
      </w:pPr>
    </w:p>
    <w:p w:rsidR="00C4370C" w:rsidRPr="00C4370C" w:rsidRDefault="00C4370C" w:rsidP="00C4370C">
      <w:pPr>
        <w:pStyle w:val="Textoindependiente2"/>
        <w:spacing w:after="0" w:line="240" w:lineRule="auto"/>
        <w:ind w:left="567" w:right="566"/>
        <w:jc w:val="center"/>
        <w:rPr>
          <w:rFonts w:asciiTheme="minorHAnsi" w:hAnsiTheme="minorHAnsi" w:cs="Arial"/>
          <w:b/>
          <w:i/>
          <w:sz w:val="16"/>
          <w:szCs w:val="16"/>
        </w:rPr>
      </w:pPr>
      <w:r w:rsidRPr="00C4370C">
        <w:rPr>
          <w:rFonts w:asciiTheme="minorHAnsi" w:hAnsiTheme="minorHAnsi" w:cs="Arial"/>
          <w:b/>
          <w:i/>
          <w:sz w:val="16"/>
          <w:szCs w:val="16"/>
        </w:rPr>
        <w:t>TÍTULO SEGUNDO</w:t>
      </w:r>
    </w:p>
    <w:p w:rsidR="00C4370C" w:rsidRPr="00C4370C" w:rsidRDefault="00C4370C" w:rsidP="00C4370C">
      <w:pPr>
        <w:pStyle w:val="Textoindependiente2"/>
        <w:spacing w:after="0" w:line="240" w:lineRule="auto"/>
        <w:ind w:left="567" w:right="566"/>
        <w:jc w:val="center"/>
        <w:rPr>
          <w:rFonts w:asciiTheme="minorHAnsi" w:hAnsiTheme="minorHAnsi" w:cs="Arial"/>
          <w:b/>
          <w:i/>
          <w:sz w:val="16"/>
          <w:szCs w:val="16"/>
        </w:rPr>
      </w:pPr>
    </w:p>
    <w:p w:rsidR="00C4370C" w:rsidRPr="00C4370C" w:rsidRDefault="00C4370C" w:rsidP="00C4370C">
      <w:pPr>
        <w:pStyle w:val="Textoindependiente2"/>
        <w:spacing w:after="0" w:line="240" w:lineRule="auto"/>
        <w:ind w:left="567" w:right="566"/>
        <w:jc w:val="center"/>
        <w:rPr>
          <w:rFonts w:asciiTheme="minorHAnsi" w:hAnsiTheme="minorHAnsi" w:cs="Arial"/>
          <w:b/>
          <w:i/>
          <w:sz w:val="16"/>
          <w:szCs w:val="16"/>
        </w:rPr>
      </w:pPr>
      <w:r w:rsidRPr="00C4370C">
        <w:rPr>
          <w:rFonts w:asciiTheme="minorHAnsi" w:hAnsiTheme="minorHAnsi" w:cs="Arial"/>
          <w:b/>
          <w:i/>
          <w:sz w:val="16"/>
          <w:szCs w:val="16"/>
        </w:rPr>
        <w:t>CAPÍTULO I</w:t>
      </w:r>
    </w:p>
    <w:p w:rsidR="00C4370C" w:rsidRPr="00C4370C" w:rsidRDefault="00C4370C" w:rsidP="00C4370C">
      <w:pPr>
        <w:pStyle w:val="Textoindependiente2"/>
        <w:spacing w:after="0" w:line="240" w:lineRule="auto"/>
        <w:ind w:left="567" w:right="566"/>
        <w:jc w:val="center"/>
        <w:rPr>
          <w:rFonts w:asciiTheme="minorHAnsi" w:hAnsiTheme="minorHAnsi" w:cs="Arial"/>
          <w:b/>
          <w:i/>
          <w:sz w:val="16"/>
          <w:szCs w:val="16"/>
        </w:rPr>
      </w:pPr>
      <w:r w:rsidRPr="00C4370C">
        <w:rPr>
          <w:rFonts w:asciiTheme="minorHAnsi" w:hAnsiTheme="minorHAnsi" w:cs="Arial"/>
          <w:b/>
          <w:i/>
          <w:sz w:val="16"/>
          <w:szCs w:val="16"/>
        </w:rPr>
        <w:t>DEL SUFRAGIO Y DE LA PARTICIPACIÓN SOCIAL</w:t>
      </w:r>
    </w:p>
    <w:p w:rsidR="00C4370C" w:rsidRPr="00C4370C" w:rsidRDefault="00C4370C" w:rsidP="00C4370C">
      <w:pPr>
        <w:pStyle w:val="Textoindependiente2"/>
        <w:spacing w:after="0" w:line="240" w:lineRule="auto"/>
        <w:ind w:left="567" w:right="566"/>
        <w:jc w:val="center"/>
        <w:rPr>
          <w:rFonts w:asciiTheme="minorHAnsi" w:hAnsiTheme="minorHAnsi" w:cs="Arial"/>
          <w:b/>
          <w:i/>
          <w:sz w:val="16"/>
          <w:szCs w:val="16"/>
        </w:rPr>
      </w:pPr>
    </w:p>
    <w:p w:rsidR="00C4370C" w:rsidRPr="00C4370C" w:rsidRDefault="00C4370C" w:rsidP="00C4370C">
      <w:pPr>
        <w:ind w:left="567" w:right="566"/>
        <w:jc w:val="both"/>
        <w:rPr>
          <w:rFonts w:cs="Arial"/>
          <w:b/>
          <w:i/>
          <w:sz w:val="16"/>
          <w:szCs w:val="16"/>
        </w:rPr>
      </w:pPr>
      <w:r w:rsidRPr="00C4370C">
        <w:rPr>
          <w:rFonts w:cs="Arial"/>
          <w:b/>
          <w:bCs/>
          <w:i/>
          <w:sz w:val="16"/>
          <w:szCs w:val="16"/>
        </w:rPr>
        <w:t>Artículo 11</w:t>
      </w:r>
      <w:r w:rsidRPr="00C4370C">
        <w:rPr>
          <w:rFonts w:cs="Arial"/>
          <w:b/>
          <w:i/>
          <w:sz w:val="16"/>
          <w:szCs w:val="16"/>
        </w:rPr>
        <w:t>.- El sufragio es la expresión de la voluntad popular para la elección de los integrantes de los poderes Legislativo y Ejecutivo, de los gobiernos municipales y para los procesos relativos a los mecanismos de participación social. La renovación de los poderes Legislativo y Ejecutivo y de los ayuntamientos del Estado, se realizará en elecciones, mediante la emisión del sufragio universal, libre, secreto, directo e intransferible.</w:t>
      </w:r>
    </w:p>
    <w:p w:rsidR="00C4370C" w:rsidRPr="00C4370C" w:rsidRDefault="00C4370C" w:rsidP="00C4370C">
      <w:pPr>
        <w:ind w:left="567" w:right="566"/>
        <w:jc w:val="both"/>
        <w:rPr>
          <w:rFonts w:cs="Arial"/>
          <w:b/>
          <w:i/>
          <w:sz w:val="16"/>
          <w:szCs w:val="16"/>
        </w:rPr>
      </w:pPr>
      <w:r w:rsidRPr="00C4370C">
        <w:rPr>
          <w:rFonts w:cs="Arial"/>
          <w:b/>
          <w:i/>
          <w:sz w:val="16"/>
          <w:szCs w:val="16"/>
        </w:rPr>
        <w:t>La organización, desarrollo, cómputo y declaración de resultados de los mecanismos de participación social estará a cargo del Instituto Electoral y de Participación Ciudadana.</w:t>
      </w:r>
    </w:p>
    <w:p w:rsidR="00C4370C" w:rsidRPr="00C4370C" w:rsidRDefault="00C4370C" w:rsidP="00C4370C">
      <w:pPr>
        <w:ind w:left="567" w:right="566"/>
        <w:jc w:val="both"/>
        <w:rPr>
          <w:rFonts w:cs="Arial"/>
          <w:b/>
          <w:i/>
          <w:sz w:val="16"/>
          <w:szCs w:val="16"/>
        </w:rPr>
      </w:pPr>
      <w:r w:rsidRPr="00C4370C">
        <w:rPr>
          <w:rFonts w:cs="Arial"/>
          <w:b/>
          <w:i/>
          <w:sz w:val="16"/>
          <w:szCs w:val="16"/>
        </w:rPr>
        <w:t>Los Ayuntamientos emitirán los reglamentos y disposiciones administrativas que les permitan asegurar la participación social y vecinal, teniendo como bases mínimas, las establecidas en la ley estatal relativa a la materia.</w:t>
      </w:r>
    </w:p>
    <w:p w:rsidR="00C4370C" w:rsidRPr="00C4370C" w:rsidRDefault="00C4370C" w:rsidP="00C4370C">
      <w:pPr>
        <w:ind w:left="567" w:right="566"/>
        <w:jc w:val="both"/>
        <w:rPr>
          <w:rFonts w:cs="Arial"/>
          <w:b/>
          <w:i/>
          <w:sz w:val="16"/>
          <w:szCs w:val="16"/>
        </w:rPr>
      </w:pPr>
      <w:r w:rsidRPr="00C4370C">
        <w:rPr>
          <w:rFonts w:cs="Arial"/>
          <w:b/>
          <w:i/>
          <w:sz w:val="16"/>
          <w:szCs w:val="16"/>
        </w:rPr>
        <w:t>En el Estado de Jalisco se reconocen por lo menos, los siguientes instrumentos de participación social:</w:t>
      </w:r>
    </w:p>
    <w:p w:rsidR="00C4370C" w:rsidRPr="00C4370C" w:rsidRDefault="00C4370C" w:rsidP="00C4370C">
      <w:pPr>
        <w:ind w:left="567" w:right="566"/>
        <w:jc w:val="both"/>
        <w:rPr>
          <w:rFonts w:cs="Arial"/>
          <w:b/>
          <w:i/>
          <w:sz w:val="16"/>
          <w:szCs w:val="16"/>
        </w:rPr>
      </w:pPr>
      <w:r w:rsidRPr="00C4370C">
        <w:rPr>
          <w:rFonts w:cs="Arial"/>
          <w:b/>
          <w:i/>
          <w:sz w:val="16"/>
          <w:szCs w:val="16"/>
        </w:rPr>
        <w:t>I. Gobierno abierto es el instrumento que permite la participación social de toda persona en los procesos de elaboración y evaluación de las políticas públicas, contribuyendo a la transparencia, a la rendición de cuentas y el combate a la corrupción, de acuerdo con esta Constitución y a las normas aplicables correspondientes;</w:t>
      </w:r>
    </w:p>
    <w:p w:rsidR="00C4370C" w:rsidRPr="00C4370C" w:rsidRDefault="00C4370C" w:rsidP="00C4370C">
      <w:pPr>
        <w:tabs>
          <w:tab w:val="left" w:pos="360"/>
        </w:tabs>
        <w:ind w:left="567" w:right="566"/>
        <w:jc w:val="both"/>
        <w:rPr>
          <w:rFonts w:cs="Arial"/>
          <w:b/>
          <w:i/>
          <w:sz w:val="16"/>
          <w:szCs w:val="16"/>
        </w:rPr>
      </w:pPr>
      <w:r w:rsidRPr="00C4370C">
        <w:rPr>
          <w:rFonts w:cs="Arial"/>
          <w:b/>
          <w:i/>
          <w:sz w:val="16"/>
          <w:szCs w:val="16"/>
        </w:rPr>
        <w:t>II. Plebiscito es el instrumento mediante el cual se someten a la consideración de la ciudadanía los actos o decisiones del Ejecutivo del Estado y de los ayuntamientos.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1 por ciento; y en los que exceda los quinientos mil habitantes el 0.5 por ciento de la lista nominal de electores. En todos los casos será vinculante cuando participe por lo menos el 40 por ciento de los ciudadanos inscritos en la lista nominal de electores correspondiente y de los mismos más del 50 por ciento emita su voto a favor;</w:t>
      </w:r>
    </w:p>
    <w:p w:rsidR="00C4370C" w:rsidRPr="00C4370C" w:rsidRDefault="00C4370C" w:rsidP="00C4370C">
      <w:pPr>
        <w:tabs>
          <w:tab w:val="left" w:pos="360"/>
        </w:tabs>
        <w:ind w:left="567" w:right="566"/>
        <w:jc w:val="both"/>
        <w:rPr>
          <w:rFonts w:cs="Arial"/>
          <w:b/>
          <w:i/>
          <w:sz w:val="16"/>
          <w:szCs w:val="16"/>
        </w:rPr>
      </w:pPr>
      <w:r w:rsidRPr="00C4370C">
        <w:rPr>
          <w:rFonts w:cs="Arial"/>
          <w:b/>
          <w:i/>
          <w:sz w:val="16"/>
          <w:szCs w:val="16"/>
        </w:rPr>
        <w:t>III. Referéndum es el instrumento mediante el cual se somete a la consideración de la ciudadanía la abrogación o derogación de disposiciones legales y constitucionales, decretos, reglamentos, acuerdos y disposiciones de carácter general, expedidas por el Congreso, el Ejecutivo del Estado o los municipios.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1 por ciento; y en los que exceda los quinientos mil habitantes el 0.5 por ciento de la lista nominal de electores. En todos los casos será vinculante cuando participe por lo menos el 40 por ciento de los ciudadanos inscritos en la lista nominal de electores correspondiente y de los mismos más del 50 por ciento emita su voto a favor;</w:t>
      </w:r>
    </w:p>
    <w:p w:rsidR="00C4370C" w:rsidRPr="00C4370C" w:rsidRDefault="00C4370C" w:rsidP="00C4370C">
      <w:pPr>
        <w:ind w:left="567" w:right="566"/>
        <w:jc w:val="both"/>
        <w:rPr>
          <w:rFonts w:cs="Arial"/>
          <w:b/>
          <w:i/>
          <w:sz w:val="16"/>
          <w:szCs w:val="16"/>
        </w:rPr>
      </w:pPr>
      <w:r w:rsidRPr="00C4370C">
        <w:rPr>
          <w:rFonts w:cs="Arial"/>
          <w:b/>
          <w:i/>
          <w:sz w:val="16"/>
          <w:szCs w:val="16"/>
        </w:rPr>
        <w:t>IV. La ratificación constitucional es el instrumento de participación social mediante el cual la ciudadanía, podrá validar o derogar una reforma a la Constitución Política del Estado de Jalisco, siempre y cuando sea solicitada, dentro de los treinta días naturales siguientes a la fecha de su publicación, por el Gobernador, el 50 por ciento de los ayuntamientos o el 50 por ciento de los diputados integrantes del Congreso, todos del Estado. Será organizada por el Instituto Electoral y de Participación Ciudadana, en los términos precisados por la ley.</w:t>
      </w:r>
    </w:p>
    <w:p w:rsidR="00C4370C" w:rsidRPr="00C4370C" w:rsidRDefault="00C4370C" w:rsidP="00C4370C">
      <w:pPr>
        <w:ind w:left="567" w:right="566"/>
        <w:jc w:val="both"/>
        <w:rPr>
          <w:rFonts w:cs="Arial"/>
          <w:b/>
          <w:i/>
          <w:sz w:val="16"/>
          <w:szCs w:val="16"/>
        </w:rPr>
      </w:pPr>
      <w:r w:rsidRPr="00C4370C">
        <w:rPr>
          <w:rFonts w:cs="Arial"/>
          <w:b/>
          <w:i/>
          <w:sz w:val="16"/>
          <w:szCs w:val="16"/>
        </w:rPr>
        <w:t xml:space="preserve">Se realizará el mismo día de la jornada electoral, salvo que el Instituto Electoral y de Participación Ciudadana autorice por unanimidad de votos su realización en una fecha distinta, fuera del periodo del proceso electoral, y siempre que exista suficiencia presupuestal para realizarla. </w:t>
      </w:r>
    </w:p>
    <w:p w:rsidR="00C4370C" w:rsidRPr="00C4370C" w:rsidRDefault="00C4370C" w:rsidP="00C4370C">
      <w:pPr>
        <w:ind w:left="567" w:right="566"/>
        <w:jc w:val="both"/>
        <w:rPr>
          <w:rFonts w:cs="Arial"/>
          <w:b/>
          <w:i/>
          <w:sz w:val="16"/>
          <w:szCs w:val="16"/>
        </w:rPr>
      </w:pPr>
      <w:r w:rsidRPr="00C4370C">
        <w:rPr>
          <w:rFonts w:cs="Arial"/>
          <w:b/>
          <w:i/>
          <w:sz w:val="16"/>
          <w:szCs w:val="16"/>
        </w:rPr>
        <w:t>Sus resultados serán vinculantes, cuando en el procedimiento democrático participe cuando menos el 40 por ciento del número de ciudadanos inscritos en la lista nominal de electores del Estado y vote en sentido afirmativo el cincuenta por ciento más uno;</w:t>
      </w:r>
    </w:p>
    <w:p w:rsidR="00C4370C" w:rsidRDefault="00C4370C" w:rsidP="00C4370C">
      <w:pPr>
        <w:tabs>
          <w:tab w:val="left" w:pos="360"/>
        </w:tabs>
        <w:ind w:left="567" w:right="566"/>
        <w:jc w:val="both"/>
        <w:rPr>
          <w:rFonts w:cs="Arial"/>
          <w:b/>
          <w:i/>
          <w:sz w:val="16"/>
          <w:szCs w:val="16"/>
        </w:rPr>
      </w:pPr>
      <w:r w:rsidRPr="00C4370C">
        <w:rPr>
          <w:rFonts w:cs="Arial"/>
          <w:b/>
          <w:i/>
          <w:sz w:val="16"/>
          <w:szCs w:val="16"/>
        </w:rPr>
        <w:t>V. Iniciativa popular es el instrumento mediante el cual los ciudadanos pueden presentar iniciativas ante los poderes Legislativo y Ejecutivo. Podrán presentarla el 0.1 por ciento de los ciudadanos inscritos en la lista nominal de electores de del Estado;</w:t>
      </w:r>
    </w:p>
    <w:p w:rsidR="00C4370C" w:rsidRPr="00C4370C" w:rsidRDefault="00C4370C" w:rsidP="00C4370C">
      <w:pPr>
        <w:tabs>
          <w:tab w:val="left" w:pos="360"/>
        </w:tabs>
        <w:ind w:left="567" w:right="566"/>
        <w:jc w:val="both"/>
        <w:rPr>
          <w:rFonts w:cs="Arial"/>
          <w:b/>
          <w:i/>
          <w:sz w:val="16"/>
          <w:szCs w:val="16"/>
        </w:rPr>
      </w:pPr>
      <w:r w:rsidRPr="00C4370C">
        <w:rPr>
          <w:rFonts w:cs="Arial"/>
          <w:b/>
          <w:i/>
          <w:sz w:val="16"/>
          <w:szCs w:val="16"/>
        </w:rPr>
        <w:t xml:space="preserve">VI. Iniciativa popular municipal es el instrumento mediante el cual los ciudadanos inscritos en la lista nominal de electores pueden presentar iniciativas ante la autoridad municipal. En los municipios en que la población no exceda de cincuenta mil habitantes podrá solicitarlo el 3 por ciento; si la población excede los cincuenta mil, pero no los cien mil </w:t>
      </w:r>
      <w:r w:rsidRPr="00C4370C">
        <w:rPr>
          <w:rFonts w:cs="Arial"/>
          <w:b/>
          <w:i/>
          <w:sz w:val="16"/>
          <w:szCs w:val="16"/>
        </w:rPr>
        <w:lastRenderedPageBreak/>
        <w:t>habitantes el 2 por ciento; en los que exceda cien mil pero no quinientos mil habitantes el 1 por ciento; y en los que exceda los quinientos mil habitantes el 0.5 por ciento de la lista nominal de electores;</w:t>
      </w:r>
    </w:p>
    <w:p w:rsidR="00C4370C" w:rsidRPr="00C4370C" w:rsidRDefault="00C4370C" w:rsidP="00C4370C">
      <w:pPr>
        <w:ind w:left="567" w:right="566"/>
        <w:jc w:val="both"/>
        <w:rPr>
          <w:rFonts w:cs="Arial"/>
          <w:b/>
          <w:i/>
          <w:sz w:val="16"/>
          <w:szCs w:val="16"/>
        </w:rPr>
      </w:pPr>
      <w:r w:rsidRPr="00C4370C">
        <w:rPr>
          <w:rFonts w:cs="Arial"/>
          <w:b/>
          <w:i/>
          <w:sz w:val="16"/>
          <w:szCs w:val="16"/>
        </w:rPr>
        <w:t>VII. Presupuesto participativo es el instrumento mediante el cual se define el destino de un porcentaje de los recursos públicos, para lo cual el Gobierno del Estado proyectará anualmente en el presupuesto de egresos una partida equivalente al menos al quince por ciento del presupuesto destinado para inversión pública.</w:t>
      </w:r>
    </w:p>
    <w:p w:rsidR="00C4370C" w:rsidRPr="00C4370C" w:rsidRDefault="00C4370C" w:rsidP="00C4370C">
      <w:pPr>
        <w:ind w:left="567" w:right="566"/>
        <w:jc w:val="both"/>
        <w:rPr>
          <w:rFonts w:cs="Arial"/>
          <w:b/>
          <w:i/>
          <w:sz w:val="16"/>
          <w:szCs w:val="16"/>
        </w:rPr>
      </w:pPr>
      <w:r w:rsidRPr="00C4370C">
        <w:rPr>
          <w:rFonts w:cs="Arial"/>
          <w:b/>
          <w:i/>
          <w:sz w:val="16"/>
          <w:szCs w:val="16"/>
        </w:rPr>
        <w:t>Para impulsar el desarrollo municipal y regional los ayuntamientos podrán convenir con el Poder Ejecutivo Estatal la realización de inversiones públicas conjuntas, que los habitantes de sus municipios determinen mediante el presupuesto participativo;</w:t>
      </w:r>
    </w:p>
    <w:p w:rsidR="00C4370C" w:rsidRPr="00C4370C" w:rsidRDefault="00C4370C" w:rsidP="00C4370C">
      <w:pPr>
        <w:shd w:val="clear" w:color="auto" w:fill="FFFFFF"/>
        <w:ind w:left="567" w:right="566"/>
        <w:jc w:val="both"/>
        <w:rPr>
          <w:rFonts w:cs="Arial"/>
          <w:b/>
          <w:i/>
          <w:color w:val="222222"/>
          <w:sz w:val="16"/>
          <w:szCs w:val="16"/>
        </w:rPr>
      </w:pPr>
      <w:r w:rsidRPr="00C4370C">
        <w:rPr>
          <w:rFonts w:cs="Arial"/>
          <w:b/>
          <w:i/>
          <w:sz w:val="16"/>
          <w:szCs w:val="16"/>
        </w:rPr>
        <w:t xml:space="preserve">VIII. </w:t>
      </w:r>
      <w:r w:rsidRPr="00C4370C">
        <w:rPr>
          <w:rFonts w:cs="Arial"/>
          <w:b/>
          <w:i/>
          <w:color w:val="222222"/>
          <w:sz w:val="16"/>
          <w:szCs w:val="16"/>
        </w:rPr>
        <w:t>La revocación de mandato es el mecanismo mediante el cual los ciudadanos jaliscienses deciden que un representante de elección popular concluya anticipadamente el ejercicio del cargo para el que fue electo siempre y cuando se configuren las causales y se cumpla con los procedimientos establecidos en las leyes.</w:t>
      </w:r>
    </w:p>
    <w:p w:rsidR="00C4370C" w:rsidRPr="00C4370C" w:rsidRDefault="00C4370C" w:rsidP="00C4370C">
      <w:pPr>
        <w:shd w:val="clear" w:color="auto" w:fill="FFFFFF"/>
        <w:ind w:left="567" w:right="566"/>
        <w:jc w:val="both"/>
        <w:rPr>
          <w:rFonts w:cs="Arial"/>
          <w:b/>
          <w:i/>
          <w:color w:val="222222"/>
          <w:sz w:val="16"/>
          <w:szCs w:val="16"/>
        </w:rPr>
      </w:pPr>
      <w:r w:rsidRPr="00C4370C">
        <w:rPr>
          <w:rFonts w:cs="Arial"/>
          <w:b/>
          <w:i/>
          <w:color w:val="222222"/>
          <w:sz w:val="16"/>
          <w:szCs w:val="16"/>
        </w:rPr>
        <w:t> Podrá ser solicitado por el 5 por ciento de los ciudadanos inscritos en la lista nominal de electores</w:t>
      </w:r>
      <w:r w:rsidRPr="00C4370C">
        <w:rPr>
          <w:rStyle w:val="apple-converted-space"/>
          <w:rFonts w:cs="Arial"/>
          <w:b/>
          <w:i/>
          <w:color w:val="222222"/>
          <w:sz w:val="16"/>
          <w:szCs w:val="16"/>
        </w:rPr>
        <w:t> </w:t>
      </w:r>
      <w:r w:rsidRPr="00C4370C">
        <w:rPr>
          <w:rFonts w:cs="Arial"/>
          <w:b/>
          <w:i/>
          <w:color w:val="222222"/>
          <w:sz w:val="16"/>
          <w:szCs w:val="16"/>
        </w:rPr>
        <w:t>distribuidos en las dos terceras partes de los distritos o secciones electorales de la demarcación territorial que corresponda,</w:t>
      </w:r>
      <w:r w:rsidRPr="00C4370C">
        <w:rPr>
          <w:rStyle w:val="apple-converted-space"/>
          <w:rFonts w:cs="Arial"/>
          <w:b/>
          <w:i/>
          <w:color w:val="222222"/>
          <w:sz w:val="16"/>
          <w:szCs w:val="16"/>
        </w:rPr>
        <w:t> </w:t>
      </w:r>
      <w:r w:rsidRPr="00C4370C">
        <w:rPr>
          <w:rFonts w:cs="Arial"/>
          <w:b/>
          <w:i/>
          <w:color w:val="222222"/>
          <w:sz w:val="16"/>
          <w:szCs w:val="16"/>
        </w:rPr>
        <w:t>y sólo podrá solicitarse transcurrida la mitad del período constitucional correspondiente al ejercicio del cargo de un representante electo popularmente y hasta 120 días después del inicio de la segunda mitad del periodo constitucional.</w:t>
      </w:r>
    </w:p>
    <w:p w:rsidR="00C4370C" w:rsidRPr="00C4370C" w:rsidRDefault="00C4370C" w:rsidP="00C4370C">
      <w:pPr>
        <w:shd w:val="clear" w:color="auto" w:fill="FFFFFF"/>
        <w:ind w:left="567" w:right="566"/>
        <w:jc w:val="both"/>
        <w:rPr>
          <w:rFonts w:cs="Arial"/>
          <w:b/>
          <w:i/>
          <w:color w:val="222222"/>
          <w:sz w:val="16"/>
          <w:szCs w:val="16"/>
        </w:rPr>
      </w:pPr>
      <w:r w:rsidRPr="00C4370C">
        <w:rPr>
          <w:rFonts w:cs="Arial"/>
          <w:b/>
          <w:i/>
          <w:color w:val="222222"/>
          <w:sz w:val="16"/>
          <w:szCs w:val="16"/>
        </w:rPr>
        <w:t> La votación para determinar la revocación de mandato deberá llevarse a cabo a más tardar 120 días posteriores a la declaratoria de procedencia de la solicitud que emita la autoridad electoral, y para su validez deberán participar en el procedimiento respectivo, por lo menos la misma cantidad de ciudadanos que lo hicieron en el proceso electoral donde resultó electo el representante popular sujeto a este mecanismo de participación democrática.</w:t>
      </w:r>
    </w:p>
    <w:p w:rsidR="00C4370C" w:rsidRPr="00C4370C" w:rsidRDefault="00C4370C" w:rsidP="00C4370C">
      <w:pPr>
        <w:shd w:val="clear" w:color="auto" w:fill="FFFFFF"/>
        <w:ind w:left="567" w:right="566"/>
        <w:jc w:val="both"/>
        <w:rPr>
          <w:rFonts w:cs="Arial"/>
          <w:b/>
          <w:i/>
          <w:color w:val="222222"/>
          <w:sz w:val="16"/>
          <w:szCs w:val="16"/>
        </w:rPr>
      </w:pPr>
      <w:r w:rsidRPr="00C4370C">
        <w:rPr>
          <w:rFonts w:cs="Arial"/>
          <w:b/>
          <w:i/>
          <w:color w:val="222222"/>
          <w:sz w:val="16"/>
          <w:szCs w:val="16"/>
        </w:rPr>
        <w:t> Procederá la revocación del mandato siempre y cuando el número de votos en el sentido de revocarlo sea mayor al número de votos por el que fue electo el representante popular sujeto del procedimiento.</w:t>
      </w:r>
    </w:p>
    <w:p w:rsidR="00C4370C" w:rsidRPr="00C4370C" w:rsidRDefault="00C4370C" w:rsidP="00C4370C">
      <w:pPr>
        <w:shd w:val="clear" w:color="auto" w:fill="FFFFFF"/>
        <w:ind w:left="567" w:right="566"/>
        <w:jc w:val="both"/>
        <w:rPr>
          <w:rFonts w:cs="Arial"/>
          <w:b/>
          <w:i/>
          <w:color w:val="222222"/>
          <w:sz w:val="16"/>
          <w:szCs w:val="16"/>
        </w:rPr>
      </w:pPr>
      <w:r w:rsidRPr="00C4370C">
        <w:rPr>
          <w:rFonts w:cs="Arial"/>
          <w:b/>
          <w:i/>
          <w:color w:val="222222"/>
          <w:sz w:val="16"/>
          <w:szCs w:val="16"/>
        </w:rPr>
        <w:t> De ser procedente la revocación del mandato, se estará a lo que se establece en esta Constitución para la sustitución de autoridades electas por sufragio.</w:t>
      </w:r>
    </w:p>
    <w:p w:rsidR="00C4370C" w:rsidRPr="00C4370C" w:rsidRDefault="00C4370C" w:rsidP="00C4370C">
      <w:pPr>
        <w:shd w:val="clear" w:color="auto" w:fill="FFFFFF"/>
        <w:ind w:left="567" w:right="566"/>
        <w:jc w:val="both"/>
        <w:rPr>
          <w:rFonts w:cs="Arial"/>
          <w:b/>
          <w:i/>
          <w:color w:val="222222"/>
          <w:sz w:val="16"/>
          <w:szCs w:val="16"/>
        </w:rPr>
      </w:pPr>
      <w:r w:rsidRPr="00C4370C">
        <w:rPr>
          <w:rFonts w:cs="Arial"/>
          <w:b/>
          <w:i/>
          <w:color w:val="222222"/>
          <w:sz w:val="16"/>
          <w:szCs w:val="16"/>
        </w:rPr>
        <w:t> La revocación del mandato no dará lugar a compensación, indemnización, ni pago de emolumento alguno a favor del representante popular sujeto a ese mecanismo;</w:t>
      </w:r>
    </w:p>
    <w:p w:rsidR="00C4370C" w:rsidRPr="00C4370C" w:rsidRDefault="00C4370C" w:rsidP="00C4370C">
      <w:pPr>
        <w:ind w:left="567" w:right="566"/>
        <w:jc w:val="both"/>
        <w:rPr>
          <w:rFonts w:cs="Arial"/>
          <w:b/>
          <w:i/>
          <w:sz w:val="16"/>
          <w:szCs w:val="16"/>
        </w:rPr>
      </w:pPr>
      <w:r w:rsidRPr="00C4370C">
        <w:rPr>
          <w:rFonts w:cs="Arial"/>
          <w:b/>
          <w:i/>
          <w:sz w:val="16"/>
          <w:szCs w:val="16"/>
        </w:rPr>
        <w:t>IX. Consulta popular es el instrumento mediante el cual los habitantes del Estado, un municipio o demarcación territorial, expresan sus opiniones respecto a temas de carácter público o impacto social que son consultados por la autoridad correspondiente. Podrá ser solicitada por el 50 por ciento de los integrantes del Congreso del Estado, el titular del Ejecutivo del Estado o por el 0.1 por ciento de los habitantes de la demarcación territorial correspondiente, cuando la consulta se dirija a temas relativos a los Poderes Ejecutivo o Legislativo; y por 50 por ciento de los integrantes del cabildo o por lo menos el 0.5 por ciento de los habitantes de la demarcación territorial especifica cuando la consulta se dirija a temas relativos al gobierno municipal;</w:t>
      </w:r>
    </w:p>
    <w:p w:rsidR="00C4370C" w:rsidRPr="00C4370C" w:rsidRDefault="00C4370C" w:rsidP="00C4370C">
      <w:pPr>
        <w:ind w:left="567" w:right="566"/>
        <w:jc w:val="both"/>
        <w:rPr>
          <w:rFonts w:cs="Arial"/>
          <w:b/>
          <w:i/>
          <w:sz w:val="16"/>
          <w:szCs w:val="16"/>
        </w:rPr>
      </w:pPr>
      <w:r w:rsidRPr="00C4370C">
        <w:rPr>
          <w:rFonts w:cs="Arial"/>
          <w:b/>
          <w:i/>
          <w:sz w:val="16"/>
          <w:szCs w:val="16"/>
        </w:rPr>
        <w:t xml:space="preserve">X. La contraloría social es un espacio para que la ciudadanía y  los organismos del sector social y privado formen una instancia de vigilancia  y observación de las actividades de gobierno; </w:t>
      </w:r>
    </w:p>
    <w:p w:rsidR="00C4370C" w:rsidRPr="00C4370C" w:rsidRDefault="00C4370C" w:rsidP="00C4370C">
      <w:pPr>
        <w:suppressAutoHyphens/>
        <w:ind w:left="567" w:right="566"/>
        <w:jc w:val="both"/>
        <w:rPr>
          <w:rFonts w:cs="Arial"/>
          <w:b/>
          <w:i/>
          <w:spacing w:val="-3"/>
          <w:sz w:val="16"/>
          <w:szCs w:val="16"/>
        </w:rPr>
      </w:pPr>
      <w:r w:rsidRPr="00C4370C">
        <w:rPr>
          <w:rFonts w:cs="Arial"/>
          <w:b/>
          <w:i/>
          <w:spacing w:val="-3"/>
          <w:sz w:val="16"/>
          <w:szCs w:val="16"/>
        </w:rPr>
        <w:t>XI. Cabildo abierto es el instrumento en el que los ciudadanos, a través de representantes de asociaciones vecinales debidamente registradas, tienen derecho a presentar propuestas o peticiones en por lo menos seis de las sesiones ordinarias que celebre el Ayuntamiento en el año; y</w:t>
      </w:r>
    </w:p>
    <w:p w:rsidR="00C4370C" w:rsidRPr="00C4370C" w:rsidRDefault="00C4370C" w:rsidP="00C4370C">
      <w:pPr>
        <w:ind w:left="567" w:right="566"/>
        <w:jc w:val="both"/>
        <w:rPr>
          <w:rFonts w:cs="Arial"/>
          <w:b/>
          <w:i/>
          <w:sz w:val="16"/>
          <w:szCs w:val="16"/>
        </w:rPr>
      </w:pPr>
      <w:r w:rsidRPr="00C4370C">
        <w:rPr>
          <w:rFonts w:cs="Arial"/>
          <w:b/>
          <w:i/>
          <w:sz w:val="16"/>
          <w:szCs w:val="16"/>
        </w:rPr>
        <w:t>XII. Las Juntas Municipales son una instancia de participación social en los asuntos gubernamentales del municipio, a través de asociaciones vecinales debidamente registradas.</w:t>
      </w:r>
    </w:p>
    <w:p w:rsidR="00C4370C" w:rsidRPr="00C4370C" w:rsidRDefault="00C4370C" w:rsidP="00C4370C">
      <w:pPr>
        <w:ind w:left="567" w:right="566"/>
        <w:jc w:val="both"/>
        <w:rPr>
          <w:rFonts w:cs="Arial"/>
          <w:b/>
          <w:i/>
          <w:sz w:val="16"/>
          <w:szCs w:val="16"/>
        </w:rPr>
      </w:pPr>
      <w:r w:rsidRPr="00C4370C">
        <w:rPr>
          <w:rFonts w:cs="Arial"/>
          <w:b/>
          <w:i/>
          <w:sz w:val="16"/>
          <w:szCs w:val="16"/>
        </w:rPr>
        <w:t>Artículo 12.</w:t>
      </w:r>
      <w:proofErr w:type="gramStart"/>
      <w:r w:rsidRPr="00C4370C">
        <w:rPr>
          <w:rFonts w:cs="Arial"/>
          <w:b/>
          <w:i/>
          <w:sz w:val="16"/>
          <w:szCs w:val="16"/>
        </w:rPr>
        <w:t>- …</w:t>
      </w:r>
      <w:proofErr w:type="gramEnd"/>
    </w:p>
    <w:p w:rsidR="00C4370C" w:rsidRPr="00C4370C" w:rsidRDefault="00C4370C" w:rsidP="00C4370C">
      <w:pPr>
        <w:ind w:left="567" w:right="566"/>
        <w:jc w:val="both"/>
        <w:rPr>
          <w:rFonts w:cs="Arial"/>
          <w:b/>
          <w:i/>
          <w:sz w:val="16"/>
          <w:szCs w:val="16"/>
        </w:rPr>
      </w:pPr>
      <w:r w:rsidRPr="00C4370C">
        <w:rPr>
          <w:rFonts w:cs="Arial"/>
          <w:b/>
          <w:i/>
          <w:sz w:val="16"/>
          <w:szCs w:val="16"/>
        </w:rPr>
        <w:t xml:space="preserve">I a </w:t>
      </w:r>
      <w:proofErr w:type="gramStart"/>
      <w:r w:rsidRPr="00C4370C">
        <w:rPr>
          <w:rFonts w:cs="Arial"/>
          <w:b/>
          <w:i/>
          <w:sz w:val="16"/>
          <w:szCs w:val="16"/>
        </w:rPr>
        <w:t>VII …</w:t>
      </w:r>
      <w:proofErr w:type="gramEnd"/>
    </w:p>
    <w:p w:rsidR="00C4370C" w:rsidRPr="00C4370C" w:rsidRDefault="00C4370C" w:rsidP="00C4370C">
      <w:pPr>
        <w:ind w:left="567" w:right="566"/>
        <w:jc w:val="both"/>
        <w:rPr>
          <w:rFonts w:cs="Arial"/>
          <w:b/>
          <w:i/>
          <w:sz w:val="16"/>
          <w:szCs w:val="16"/>
        </w:rPr>
      </w:pPr>
      <w:r w:rsidRPr="00C4370C">
        <w:rPr>
          <w:rFonts w:cs="Arial"/>
          <w:b/>
          <w:i/>
          <w:sz w:val="16"/>
          <w:szCs w:val="16"/>
        </w:rPr>
        <w:t>VIII. El Instituto Electoral y de Participación Ciudadana del Estado de Jalisco, en los términos de la Constitución Política de los Estados Unidos Mexicanos y la ley aplicable, ejercerá funciones en las siguientes materias:</w:t>
      </w:r>
    </w:p>
    <w:p w:rsidR="00C4370C" w:rsidRPr="00C4370C" w:rsidRDefault="00C4370C" w:rsidP="00C4370C">
      <w:pPr>
        <w:ind w:left="567" w:right="566"/>
        <w:jc w:val="both"/>
        <w:rPr>
          <w:rFonts w:cs="Arial"/>
          <w:b/>
          <w:i/>
          <w:sz w:val="16"/>
          <w:szCs w:val="16"/>
        </w:rPr>
      </w:pPr>
      <w:r w:rsidRPr="00C4370C">
        <w:rPr>
          <w:rFonts w:cs="Arial"/>
          <w:b/>
          <w:i/>
          <w:sz w:val="16"/>
          <w:szCs w:val="16"/>
        </w:rPr>
        <w:t>a) a l</w:t>
      </w:r>
      <w:proofErr w:type="gramStart"/>
      <w:r w:rsidRPr="00C4370C">
        <w:rPr>
          <w:rFonts w:cs="Arial"/>
          <w:b/>
          <w:i/>
          <w:sz w:val="16"/>
          <w:szCs w:val="16"/>
        </w:rPr>
        <w:t>) …</w:t>
      </w:r>
      <w:proofErr w:type="gramEnd"/>
    </w:p>
    <w:p w:rsidR="00C4370C" w:rsidRPr="00C4370C" w:rsidRDefault="00C4370C" w:rsidP="00C4370C">
      <w:pPr>
        <w:ind w:left="567" w:right="566"/>
        <w:jc w:val="both"/>
        <w:rPr>
          <w:rFonts w:cs="Arial"/>
          <w:b/>
          <w:i/>
          <w:sz w:val="16"/>
          <w:szCs w:val="16"/>
        </w:rPr>
      </w:pPr>
      <w:r w:rsidRPr="00C4370C">
        <w:rPr>
          <w:rFonts w:cs="Arial"/>
          <w:b/>
          <w:i/>
          <w:sz w:val="16"/>
          <w:szCs w:val="16"/>
        </w:rPr>
        <w:t>Las sesiones de todos los órganos colegiados de dirección serán públicas, en los términos que señale la ley;</w:t>
      </w:r>
    </w:p>
    <w:p w:rsidR="00C4370C" w:rsidRPr="00C4370C" w:rsidRDefault="00C4370C" w:rsidP="00C4370C">
      <w:pPr>
        <w:ind w:left="567" w:right="566"/>
        <w:jc w:val="both"/>
        <w:rPr>
          <w:rFonts w:cs="Arial"/>
          <w:b/>
          <w:i/>
          <w:sz w:val="16"/>
          <w:szCs w:val="16"/>
        </w:rPr>
      </w:pPr>
      <w:r w:rsidRPr="00C4370C">
        <w:rPr>
          <w:rFonts w:cs="Arial"/>
          <w:b/>
          <w:i/>
          <w:sz w:val="16"/>
          <w:szCs w:val="16"/>
        </w:rPr>
        <w:t>IX a XVI. …</w:t>
      </w:r>
    </w:p>
    <w:p w:rsidR="00C4370C" w:rsidRPr="00C4370C" w:rsidRDefault="00C4370C" w:rsidP="00C4370C">
      <w:pPr>
        <w:ind w:left="567" w:right="566"/>
        <w:jc w:val="both"/>
        <w:rPr>
          <w:rFonts w:cs="Arial"/>
          <w:b/>
          <w:i/>
          <w:sz w:val="16"/>
          <w:szCs w:val="16"/>
        </w:rPr>
      </w:pPr>
    </w:p>
    <w:p w:rsidR="00C4370C" w:rsidRPr="00C4370C" w:rsidRDefault="00C4370C" w:rsidP="00C4370C">
      <w:pPr>
        <w:ind w:left="567" w:right="566"/>
        <w:jc w:val="both"/>
        <w:rPr>
          <w:rFonts w:cs="Arial"/>
          <w:b/>
          <w:i/>
          <w:sz w:val="16"/>
          <w:szCs w:val="16"/>
        </w:rPr>
      </w:pPr>
      <w:r w:rsidRPr="00C4370C">
        <w:rPr>
          <w:rFonts w:cs="Arial"/>
          <w:b/>
          <w:bCs/>
          <w:i/>
          <w:sz w:val="16"/>
          <w:szCs w:val="16"/>
        </w:rPr>
        <w:t xml:space="preserve">Artículo </w:t>
      </w:r>
      <w:proofErr w:type="gramStart"/>
      <w:r w:rsidRPr="00C4370C">
        <w:rPr>
          <w:rFonts w:cs="Arial"/>
          <w:b/>
          <w:bCs/>
          <w:i/>
          <w:sz w:val="16"/>
          <w:szCs w:val="16"/>
        </w:rPr>
        <w:t>28</w:t>
      </w:r>
      <w:r w:rsidRPr="00C4370C">
        <w:rPr>
          <w:rFonts w:cs="Arial"/>
          <w:b/>
          <w:i/>
          <w:sz w:val="16"/>
          <w:szCs w:val="16"/>
        </w:rPr>
        <w:t xml:space="preserve"> …</w:t>
      </w:r>
      <w:proofErr w:type="gramEnd"/>
    </w:p>
    <w:p w:rsidR="00C4370C" w:rsidRPr="00C4370C" w:rsidRDefault="00C4370C" w:rsidP="00C4370C">
      <w:pPr>
        <w:ind w:left="567" w:right="566"/>
        <w:jc w:val="both"/>
        <w:rPr>
          <w:rFonts w:cs="Arial"/>
          <w:b/>
          <w:i/>
          <w:sz w:val="16"/>
          <w:szCs w:val="16"/>
        </w:rPr>
      </w:pPr>
      <w:r w:rsidRPr="00C4370C">
        <w:rPr>
          <w:rFonts w:cs="Arial"/>
          <w:b/>
          <w:i/>
          <w:sz w:val="16"/>
          <w:szCs w:val="16"/>
        </w:rPr>
        <w:lastRenderedPageBreak/>
        <w:t>I a II. …</w:t>
      </w:r>
    </w:p>
    <w:p w:rsidR="00C4370C" w:rsidRPr="00C4370C" w:rsidRDefault="00C4370C" w:rsidP="00C4370C">
      <w:pPr>
        <w:ind w:left="567" w:right="566"/>
        <w:jc w:val="both"/>
        <w:rPr>
          <w:rFonts w:cs="Arial"/>
          <w:b/>
          <w:i/>
          <w:sz w:val="16"/>
          <w:szCs w:val="16"/>
        </w:rPr>
      </w:pPr>
      <w:r w:rsidRPr="00C4370C">
        <w:rPr>
          <w:rFonts w:cs="Arial"/>
          <w:b/>
          <w:i/>
          <w:sz w:val="16"/>
          <w:szCs w:val="16"/>
        </w:rPr>
        <w:t xml:space="preserve">III. El Supremo Tribunal, en asuntos del ramo de justicia; </w:t>
      </w:r>
    </w:p>
    <w:p w:rsidR="00C4370C" w:rsidRPr="00C4370C" w:rsidRDefault="00C4370C" w:rsidP="00C4370C">
      <w:pPr>
        <w:ind w:left="567" w:right="566"/>
        <w:jc w:val="both"/>
        <w:rPr>
          <w:rFonts w:cs="Arial"/>
          <w:b/>
          <w:i/>
          <w:sz w:val="16"/>
          <w:szCs w:val="16"/>
        </w:rPr>
      </w:pPr>
      <w:r w:rsidRPr="00C4370C">
        <w:rPr>
          <w:rFonts w:cs="Arial"/>
          <w:b/>
          <w:i/>
          <w:sz w:val="16"/>
          <w:szCs w:val="16"/>
        </w:rPr>
        <w:t>IV. Los ayuntamientos, en asuntos de competencia municipal; y</w:t>
      </w:r>
    </w:p>
    <w:p w:rsidR="00C4370C" w:rsidRPr="00C4370C" w:rsidRDefault="00C4370C" w:rsidP="00C4370C">
      <w:pPr>
        <w:ind w:left="567" w:right="566"/>
        <w:jc w:val="both"/>
        <w:rPr>
          <w:rFonts w:cs="Arial"/>
          <w:b/>
          <w:bCs/>
          <w:i/>
          <w:sz w:val="16"/>
          <w:szCs w:val="16"/>
        </w:rPr>
      </w:pPr>
      <w:r w:rsidRPr="00C4370C">
        <w:rPr>
          <w:rFonts w:cs="Arial"/>
          <w:b/>
          <w:bCs/>
          <w:i/>
          <w:sz w:val="16"/>
          <w:szCs w:val="16"/>
        </w:rPr>
        <w:t>V. Los ciudadanos inscritos en la lista nominal de electores en el Estado, en los términos que exija esta Constitución y la ley de la materia.</w:t>
      </w:r>
    </w:p>
    <w:p w:rsidR="00C4370C" w:rsidRPr="00C4370C" w:rsidRDefault="00C4370C" w:rsidP="00C4370C">
      <w:pPr>
        <w:suppressAutoHyphens/>
        <w:ind w:left="567" w:right="566"/>
        <w:jc w:val="both"/>
        <w:rPr>
          <w:rFonts w:cs="Arial"/>
          <w:b/>
          <w:i/>
          <w:sz w:val="16"/>
          <w:szCs w:val="16"/>
        </w:rPr>
      </w:pPr>
      <w:r w:rsidRPr="00C4370C">
        <w:rPr>
          <w:rFonts w:cs="Arial"/>
          <w:b/>
          <w:i/>
          <w:sz w:val="16"/>
          <w:szCs w:val="16"/>
        </w:rPr>
        <w:t>Dichas iniciativas deberán ser dictaminadas en los términos que establezca la ley en la materia.</w:t>
      </w:r>
    </w:p>
    <w:p w:rsidR="00C4370C" w:rsidRPr="00C4370C" w:rsidRDefault="00C4370C" w:rsidP="00C4370C">
      <w:pPr>
        <w:ind w:left="567" w:right="566"/>
        <w:jc w:val="both"/>
        <w:rPr>
          <w:rFonts w:cs="Arial"/>
          <w:b/>
          <w:i/>
          <w:sz w:val="16"/>
          <w:szCs w:val="16"/>
        </w:rPr>
      </w:pPr>
      <w:r w:rsidRPr="00C4370C">
        <w:rPr>
          <w:rFonts w:cs="Arial"/>
          <w:b/>
          <w:i/>
          <w:sz w:val="16"/>
          <w:szCs w:val="16"/>
        </w:rPr>
        <w:t>Artículo 34.- Las leyes que expida el Congreso, con excepción de las de carácter contributivo y de las leyes orgánicas de los poderes del Estado, podrán ser sometidas a referéndum, en los términos que establezca esta Constitución y la ley de la materia.</w:t>
      </w:r>
    </w:p>
    <w:p w:rsidR="00C4370C" w:rsidRPr="00C4370C" w:rsidRDefault="00C4370C" w:rsidP="00C4370C">
      <w:pPr>
        <w:ind w:left="567" w:right="566"/>
        <w:jc w:val="both"/>
        <w:rPr>
          <w:rFonts w:cs="Arial"/>
          <w:b/>
          <w:i/>
          <w:sz w:val="16"/>
          <w:szCs w:val="16"/>
        </w:rPr>
      </w:pPr>
      <w:r w:rsidRPr="00C4370C">
        <w:rPr>
          <w:rFonts w:cs="Arial"/>
          <w:b/>
          <w:i/>
          <w:sz w:val="16"/>
          <w:szCs w:val="16"/>
        </w:rPr>
        <w:t>Artículo 47.- Los reglamentos y decretos que expida el titular del Poder Ejecutivo, con excepción de las de carácter contributivo, podrán ser sometidos a referéndum, en los términos que establezca esta Constitución y la ley de la materia.</w:t>
      </w:r>
    </w:p>
    <w:p w:rsidR="00C4370C" w:rsidRPr="00C4370C" w:rsidRDefault="00C4370C" w:rsidP="00C4370C">
      <w:pPr>
        <w:ind w:left="567" w:right="566"/>
        <w:jc w:val="both"/>
        <w:rPr>
          <w:rFonts w:cs="Arial"/>
          <w:b/>
          <w:i/>
          <w:sz w:val="16"/>
          <w:szCs w:val="16"/>
        </w:rPr>
      </w:pPr>
      <w:r w:rsidRPr="00C4370C">
        <w:rPr>
          <w:rFonts w:cs="Arial"/>
          <w:b/>
          <w:i/>
          <w:sz w:val="16"/>
          <w:szCs w:val="16"/>
        </w:rPr>
        <w:t>Artículo 70.- El Tribunal Electoral resolverá en forma definitiva, en los términos de esta Constitución y según lo disponga la ley:</w:t>
      </w:r>
    </w:p>
    <w:p w:rsidR="00C4370C" w:rsidRPr="00C4370C" w:rsidRDefault="00C4370C" w:rsidP="00C4370C">
      <w:pPr>
        <w:ind w:left="567" w:right="566"/>
        <w:jc w:val="both"/>
        <w:rPr>
          <w:rFonts w:cs="Arial"/>
          <w:b/>
          <w:i/>
          <w:sz w:val="16"/>
          <w:szCs w:val="16"/>
        </w:rPr>
      </w:pPr>
      <w:r w:rsidRPr="00C4370C">
        <w:rPr>
          <w:rFonts w:cs="Arial"/>
          <w:b/>
          <w:i/>
          <w:sz w:val="16"/>
          <w:szCs w:val="16"/>
        </w:rPr>
        <w:t>I.  a II.  …</w:t>
      </w:r>
    </w:p>
    <w:p w:rsidR="00C4370C" w:rsidRPr="00C4370C" w:rsidRDefault="00C4370C" w:rsidP="00C4370C">
      <w:pPr>
        <w:ind w:left="567" w:right="566"/>
        <w:jc w:val="both"/>
        <w:rPr>
          <w:rFonts w:cs="Arial"/>
          <w:b/>
          <w:i/>
          <w:sz w:val="16"/>
          <w:szCs w:val="16"/>
        </w:rPr>
      </w:pPr>
      <w:r w:rsidRPr="00C4370C">
        <w:rPr>
          <w:rFonts w:cs="Arial"/>
          <w:b/>
          <w:i/>
          <w:sz w:val="16"/>
          <w:szCs w:val="16"/>
        </w:rPr>
        <w:t>III. Las impugnaciones que se presenten durante el desarrollo de los procesos relativos a los mecanismos de participación social contemplados en esta Constitución y en la ley de la materia.</w:t>
      </w:r>
    </w:p>
    <w:p w:rsidR="00C4370C" w:rsidRPr="00C4370C" w:rsidRDefault="00C4370C" w:rsidP="00C4370C">
      <w:pPr>
        <w:ind w:left="567" w:right="566"/>
        <w:jc w:val="both"/>
        <w:rPr>
          <w:rFonts w:cs="Arial"/>
          <w:b/>
          <w:i/>
          <w:sz w:val="16"/>
          <w:szCs w:val="16"/>
        </w:rPr>
      </w:pPr>
      <w:r w:rsidRPr="00C4370C">
        <w:rPr>
          <w:rFonts w:cs="Arial"/>
          <w:b/>
          <w:i/>
          <w:sz w:val="16"/>
          <w:szCs w:val="16"/>
        </w:rPr>
        <w:t>IV</w:t>
      </w:r>
      <w:proofErr w:type="gramStart"/>
      <w:r w:rsidRPr="00C4370C">
        <w:rPr>
          <w:rFonts w:cs="Arial"/>
          <w:b/>
          <w:i/>
          <w:sz w:val="16"/>
          <w:szCs w:val="16"/>
        </w:rPr>
        <w:t>.  …</w:t>
      </w:r>
      <w:proofErr w:type="gramEnd"/>
    </w:p>
    <w:p w:rsidR="00C4370C" w:rsidRPr="00C4370C" w:rsidRDefault="00C4370C" w:rsidP="00C4370C">
      <w:pPr>
        <w:ind w:left="567" w:right="566"/>
        <w:jc w:val="both"/>
        <w:rPr>
          <w:rFonts w:cs="Arial"/>
          <w:b/>
          <w:i/>
          <w:sz w:val="16"/>
          <w:szCs w:val="16"/>
        </w:rPr>
      </w:pPr>
      <w:r w:rsidRPr="00C4370C">
        <w:rPr>
          <w:rFonts w:cs="Arial"/>
          <w:b/>
          <w:i/>
          <w:sz w:val="16"/>
          <w:szCs w:val="16"/>
        </w:rPr>
        <w:t>V. Los recursos que se presenten contra actos o resoluciones de la autoridad electoral, relativos a los mecanismos de participación social contemplados en esta Constitución y en la ley de la materia.</w:t>
      </w:r>
    </w:p>
    <w:p w:rsidR="00C4370C" w:rsidRPr="00C4370C" w:rsidRDefault="00C4370C" w:rsidP="00C4370C">
      <w:pPr>
        <w:ind w:left="567" w:right="566"/>
        <w:jc w:val="both"/>
        <w:rPr>
          <w:rFonts w:cs="Arial"/>
          <w:b/>
          <w:i/>
          <w:sz w:val="16"/>
          <w:szCs w:val="16"/>
        </w:rPr>
      </w:pPr>
      <w:r w:rsidRPr="00C4370C">
        <w:rPr>
          <w:rFonts w:cs="Arial"/>
          <w:b/>
          <w:i/>
          <w:sz w:val="16"/>
          <w:szCs w:val="16"/>
        </w:rPr>
        <w:t>VI. a IX. …</w:t>
      </w:r>
    </w:p>
    <w:p w:rsidR="00C4370C" w:rsidRPr="00C4370C" w:rsidRDefault="00C4370C" w:rsidP="00C4370C">
      <w:pPr>
        <w:ind w:left="567" w:right="566"/>
        <w:jc w:val="both"/>
        <w:rPr>
          <w:rFonts w:cs="Arial"/>
          <w:b/>
          <w:i/>
          <w:sz w:val="16"/>
          <w:szCs w:val="16"/>
        </w:rPr>
      </w:pPr>
      <w:r w:rsidRPr="00C4370C">
        <w:rPr>
          <w:rFonts w:cs="Arial"/>
          <w:b/>
          <w:i/>
          <w:sz w:val="16"/>
          <w:szCs w:val="16"/>
        </w:rPr>
        <w:t>…</w:t>
      </w:r>
    </w:p>
    <w:p w:rsidR="00C4370C" w:rsidRPr="00C4370C" w:rsidRDefault="00C4370C" w:rsidP="00C4370C">
      <w:pPr>
        <w:ind w:left="567" w:right="566"/>
        <w:jc w:val="both"/>
        <w:rPr>
          <w:rFonts w:cs="Arial"/>
          <w:b/>
          <w:i/>
          <w:sz w:val="16"/>
          <w:szCs w:val="16"/>
        </w:rPr>
      </w:pPr>
      <w:r w:rsidRPr="00C4370C">
        <w:rPr>
          <w:rFonts w:cs="Arial"/>
          <w:b/>
          <w:i/>
          <w:sz w:val="16"/>
          <w:szCs w:val="16"/>
        </w:rPr>
        <w:t>Artículo 78.- Los reglamentos y demás disposiciones de carácter general que expida el Ayuntamiento, con excepción de los que tengan carácter contributivo, podrán ser sometidos a referéndum, en los términos que establezca la ley de la materia.</w:t>
      </w:r>
    </w:p>
    <w:p w:rsidR="00C4370C" w:rsidRPr="00C4370C" w:rsidRDefault="00C4370C" w:rsidP="00C4370C">
      <w:pPr>
        <w:ind w:left="567" w:right="566"/>
        <w:jc w:val="both"/>
        <w:rPr>
          <w:rFonts w:cs="Arial"/>
          <w:b/>
          <w:i/>
          <w:sz w:val="16"/>
          <w:szCs w:val="16"/>
        </w:rPr>
      </w:pPr>
      <w:r w:rsidRPr="00C4370C">
        <w:rPr>
          <w:rFonts w:cs="Arial"/>
          <w:b/>
          <w:i/>
          <w:sz w:val="16"/>
          <w:szCs w:val="16"/>
        </w:rPr>
        <w:t>Artículo 84.- Los actos o disposiciones de carácter administrativo que impliquen la realización de obra pública o enajenación del patrimonio municipal, podrán ser sometidos previamente a la aprobación de la población municipal por medio del proceso de plebiscito.</w:t>
      </w:r>
    </w:p>
    <w:p w:rsidR="00C4370C" w:rsidRPr="00C4370C" w:rsidRDefault="00C4370C" w:rsidP="00C4370C">
      <w:pPr>
        <w:ind w:left="567" w:right="566"/>
        <w:jc w:val="center"/>
        <w:rPr>
          <w:rFonts w:cs="Arial"/>
          <w:b/>
          <w:i/>
          <w:sz w:val="16"/>
          <w:szCs w:val="16"/>
        </w:rPr>
      </w:pPr>
      <w:r w:rsidRPr="00C4370C">
        <w:rPr>
          <w:rFonts w:cs="Arial"/>
          <w:b/>
          <w:i/>
          <w:sz w:val="16"/>
          <w:szCs w:val="16"/>
        </w:rPr>
        <w:t>TRANSITORIOS</w:t>
      </w:r>
    </w:p>
    <w:p w:rsidR="00C4370C" w:rsidRPr="00C4370C" w:rsidRDefault="00C4370C" w:rsidP="00C4370C">
      <w:pPr>
        <w:pStyle w:val="paragraphscx258399870"/>
        <w:spacing w:before="0" w:beforeAutospacing="0" w:after="0" w:afterAutospacing="0"/>
        <w:ind w:left="567" w:right="566"/>
        <w:jc w:val="both"/>
        <w:textAlignment w:val="baseline"/>
        <w:rPr>
          <w:rFonts w:asciiTheme="minorHAnsi" w:hAnsiTheme="minorHAnsi" w:cs="Arial"/>
          <w:b/>
          <w:i/>
          <w:sz w:val="16"/>
          <w:szCs w:val="16"/>
          <w:lang w:val="es-MX"/>
        </w:rPr>
      </w:pPr>
      <w:r w:rsidRPr="00C4370C">
        <w:rPr>
          <w:rFonts w:asciiTheme="minorHAnsi" w:hAnsiTheme="minorHAnsi" w:cs="Arial"/>
          <w:b/>
          <w:i/>
          <w:sz w:val="16"/>
          <w:szCs w:val="16"/>
          <w:lang w:val="es-MX"/>
        </w:rPr>
        <w:t>PRIMERO.- El presente decreto entrará en vigor al día siguiente de su publicación en el Periódico Oficial “El Estado de Jalisco”.</w:t>
      </w:r>
    </w:p>
    <w:p w:rsidR="00C4370C" w:rsidRPr="00C4370C" w:rsidRDefault="00C4370C" w:rsidP="00C4370C">
      <w:pPr>
        <w:pStyle w:val="paragraphscx258399870"/>
        <w:spacing w:before="0" w:beforeAutospacing="0" w:after="0" w:afterAutospacing="0"/>
        <w:ind w:left="567" w:right="566"/>
        <w:jc w:val="both"/>
        <w:textAlignment w:val="baseline"/>
        <w:rPr>
          <w:rFonts w:asciiTheme="minorHAnsi" w:hAnsiTheme="minorHAnsi" w:cs="Arial"/>
          <w:b/>
          <w:i/>
          <w:sz w:val="16"/>
          <w:szCs w:val="16"/>
          <w:lang w:val="es-MX"/>
        </w:rPr>
      </w:pPr>
    </w:p>
    <w:p w:rsidR="00C4370C" w:rsidRPr="00C4370C" w:rsidRDefault="00C4370C" w:rsidP="00C4370C">
      <w:pPr>
        <w:pStyle w:val="paragraphscx258399870"/>
        <w:spacing w:before="0" w:beforeAutospacing="0" w:after="0" w:afterAutospacing="0"/>
        <w:ind w:left="567" w:right="566"/>
        <w:jc w:val="both"/>
        <w:textAlignment w:val="baseline"/>
        <w:rPr>
          <w:rFonts w:asciiTheme="minorHAnsi" w:hAnsiTheme="minorHAnsi" w:cs="Arial"/>
          <w:b/>
          <w:i/>
          <w:sz w:val="16"/>
          <w:szCs w:val="16"/>
          <w:lang w:val="es-MX"/>
        </w:rPr>
      </w:pPr>
      <w:r w:rsidRPr="00C4370C">
        <w:rPr>
          <w:rFonts w:asciiTheme="minorHAnsi" w:hAnsiTheme="minorHAnsi" w:cs="Arial"/>
          <w:b/>
          <w:i/>
          <w:sz w:val="16"/>
          <w:szCs w:val="16"/>
          <w:lang w:val="es-MX"/>
        </w:rPr>
        <w:t>SEGUNDO.- El Congreso del Estado deberá hacer las modificaciones a la legislación estatal secundaria dentro de los treinta días contados a partir de la publicación del presente decreto.</w:t>
      </w:r>
    </w:p>
    <w:p w:rsidR="00C4370C" w:rsidRPr="00C4370C" w:rsidRDefault="00C4370C" w:rsidP="00C4370C">
      <w:pPr>
        <w:pStyle w:val="paragraphscx258399870"/>
        <w:spacing w:before="0" w:beforeAutospacing="0" w:after="0" w:afterAutospacing="0"/>
        <w:ind w:left="567" w:right="566"/>
        <w:jc w:val="both"/>
        <w:textAlignment w:val="baseline"/>
        <w:rPr>
          <w:rFonts w:asciiTheme="minorHAnsi" w:hAnsiTheme="minorHAnsi" w:cs="Arial"/>
          <w:b/>
          <w:i/>
          <w:sz w:val="16"/>
          <w:szCs w:val="16"/>
          <w:lang w:val="es-MX"/>
        </w:rPr>
      </w:pPr>
    </w:p>
    <w:p w:rsidR="00C4370C" w:rsidRPr="00C4370C" w:rsidRDefault="00C4370C" w:rsidP="00C4370C">
      <w:pPr>
        <w:pStyle w:val="paragraphscx258399870"/>
        <w:spacing w:before="0" w:beforeAutospacing="0" w:after="0" w:afterAutospacing="0"/>
        <w:ind w:left="567" w:right="566"/>
        <w:jc w:val="both"/>
        <w:textAlignment w:val="baseline"/>
        <w:rPr>
          <w:rFonts w:asciiTheme="minorHAnsi" w:hAnsiTheme="minorHAnsi" w:cs="Arial"/>
          <w:b/>
          <w:i/>
          <w:sz w:val="16"/>
          <w:szCs w:val="16"/>
          <w:lang w:val="es-MX"/>
        </w:rPr>
      </w:pPr>
      <w:r w:rsidRPr="00C4370C">
        <w:rPr>
          <w:rFonts w:asciiTheme="minorHAnsi" w:hAnsiTheme="minorHAnsi" w:cs="Arial"/>
          <w:b/>
          <w:i/>
          <w:sz w:val="16"/>
          <w:szCs w:val="16"/>
          <w:lang w:val="es-MX"/>
        </w:rPr>
        <w:t>TERCERO.- Se deroga todo lo que contravenga al presente decreto.</w:t>
      </w:r>
    </w:p>
    <w:p w:rsidR="00C4370C" w:rsidRPr="00C4370C" w:rsidRDefault="00C4370C" w:rsidP="00C4370C">
      <w:pPr>
        <w:ind w:left="567" w:right="566"/>
        <w:jc w:val="both"/>
        <w:rPr>
          <w:rFonts w:eastAsia="Arial Unicode MS" w:cs="Arial"/>
          <w:b/>
          <w:i/>
          <w:sz w:val="16"/>
          <w:szCs w:val="16"/>
        </w:rPr>
      </w:pPr>
    </w:p>
    <w:p w:rsidR="00C4370C" w:rsidRPr="00C4370C" w:rsidRDefault="00C4370C" w:rsidP="00C4370C">
      <w:pPr>
        <w:jc w:val="both"/>
        <w:rPr>
          <w:rFonts w:cs="Arial"/>
          <w:b/>
          <w:sz w:val="16"/>
          <w:szCs w:val="16"/>
        </w:rPr>
      </w:pPr>
      <w:r w:rsidRPr="00C4370C">
        <w:rPr>
          <w:rFonts w:cs="Arial"/>
          <w:b/>
          <w:sz w:val="16"/>
          <w:szCs w:val="16"/>
        </w:rPr>
        <w:t xml:space="preserve">Como se desprende de las iniciativas objeto de </w:t>
      </w:r>
      <w:proofErr w:type="spellStart"/>
      <w:r w:rsidRPr="00C4370C">
        <w:rPr>
          <w:rFonts w:cs="Arial"/>
          <w:b/>
          <w:sz w:val="16"/>
          <w:szCs w:val="16"/>
        </w:rPr>
        <w:t>dictaminación</w:t>
      </w:r>
      <w:proofErr w:type="spellEnd"/>
      <w:r w:rsidRPr="00C4370C">
        <w:rPr>
          <w:rFonts w:cs="Arial"/>
          <w:b/>
          <w:sz w:val="16"/>
          <w:szCs w:val="16"/>
        </w:rPr>
        <w:t>, del propio dictamen, del Diario de los Debates y demás antecedentes remitidos por el Poder Legislativo Local a este H. Ayuntamiento y que fueron distribuidos entre sus integrantes con la oportunidad debida, dicha minuta de decreto es el resultado de varias iniciativas que presentaron sobre el tema de participación democrática tanto el titular del Poder Ejecutivo Estatal como Diputados y Grupos Parlamentarios de las LX y LXI Legislaturas al Congreso de Jalisco, con la finalidad de fortalecer la participación de la población jalisciense en la toma de decisiones públicas que redunden en su beneficio directo.</w:t>
      </w:r>
    </w:p>
    <w:p w:rsidR="00C4370C" w:rsidRPr="00C4370C" w:rsidRDefault="00C4370C" w:rsidP="00C4370C">
      <w:pPr>
        <w:jc w:val="both"/>
        <w:rPr>
          <w:rFonts w:cs="Arial"/>
          <w:b/>
          <w:sz w:val="16"/>
          <w:szCs w:val="16"/>
        </w:rPr>
      </w:pPr>
      <w:r w:rsidRPr="00C4370C">
        <w:rPr>
          <w:rFonts w:cs="Arial"/>
          <w:b/>
          <w:sz w:val="16"/>
          <w:szCs w:val="16"/>
        </w:rPr>
        <w:t xml:space="preserve">A mayor abundamiento, se debe destacar que la reforma materia de la minuta tiene por objeto reconocer en la Constitución Política de Jalisco el derecho humano a la participación colectiva y doce instrumentos de participación social, a saber, gobierno abierto: permite la participación social de toda persona en los procesos de elaboración y evaluación de las políticas públicas, contribuyendo a la transparencia, a la rendición de cuentas y el combate a la corrupción; plebiscito: sirve para someter a consideración de la ciudadanía los actos o decisiones del Ejecutivo del Estado y de los ayuntamientos; referéndum: permite someter a consideración de la ciudadanía la abrogación o derogación de disposiciones legales y constitucionales, decretos, reglamentos, acuerdos y disposiciones de carácter general, expedidas por el Congreso, el Ejecutivo del Estado o los municipios; ratificación constitucional: instrumento para que la ciudadanía pueda validar o derogar una reforma a la Constitución Política del Estado de Jalisco; iniciativa popular: permite a los </w:t>
      </w:r>
      <w:r w:rsidRPr="00C4370C">
        <w:rPr>
          <w:rFonts w:cs="Arial"/>
          <w:b/>
          <w:sz w:val="16"/>
          <w:szCs w:val="16"/>
        </w:rPr>
        <w:lastRenderedPageBreak/>
        <w:t xml:space="preserve">ciudadanos presentar iniciativas ante los poderes Legislativo y Ejecutivo; iniciativa popular municipal: es el mecanismo para que los ciudadanos pueden presentar iniciativas ante la autoridad municipal; presupuesto participativo: sirve para definir el destino de un porcentaje de los recursos públicos; </w:t>
      </w:r>
      <w:r w:rsidRPr="00C4370C">
        <w:rPr>
          <w:rFonts w:cs="Arial"/>
          <w:b/>
          <w:color w:val="222222"/>
          <w:sz w:val="16"/>
          <w:szCs w:val="16"/>
        </w:rPr>
        <w:t xml:space="preserve">revocación de mandato: los ciudadanos jaliscienses deciden que un representante de elección popular concluya anticipadamente el ejercicio del cargo para el que fue electo siempre y cuando se configuren las causales y se cumpla con los procedimientos establecidos en las leyes; </w:t>
      </w:r>
      <w:r w:rsidRPr="00C4370C">
        <w:rPr>
          <w:rFonts w:cs="Arial"/>
          <w:b/>
          <w:sz w:val="16"/>
          <w:szCs w:val="16"/>
        </w:rPr>
        <w:t>consulta popular: instrumento mediante el cual los habitantes del Estado, un municipio o demarcación territorial, expresan sus opiniones respecto a temas de carácter público o impacto social que son consultados por la autoridad correspondiente; contraloría social: es un espacio para que la ciudadanía y  los organismos del sector social y privado formen una instancia de vigilancia  y observación de las actividades de gobierno;</w:t>
      </w:r>
      <w:r w:rsidRPr="00C4370C">
        <w:rPr>
          <w:rFonts w:cs="Arial"/>
          <w:b/>
          <w:spacing w:val="-3"/>
          <w:sz w:val="16"/>
          <w:szCs w:val="16"/>
        </w:rPr>
        <w:t xml:space="preserve"> cabildo abierto: mecanismo para que los ciudadanos, a través de representantes de asociaciones vecinales, presenten propuestas o peticiones en sesiones ordinarias de Ayuntamiento; y </w:t>
      </w:r>
      <w:r w:rsidRPr="00C4370C">
        <w:rPr>
          <w:rFonts w:cs="Arial"/>
          <w:b/>
          <w:sz w:val="16"/>
          <w:szCs w:val="16"/>
        </w:rPr>
        <w:t>juntas municipales: que como instancia de participación social en los asuntos gubernamentales del municipio, a través de asociaciones vecinales debidamente registradas.</w:t>
      </w:r>
    </w:p>
    <w:p w:rsidR="00C4370C" w:rsidRPr="00C4370C" w:rsidRDefault="00C4370C" w:rsidP="00C4370C">
      <w:pPr>
        <w:jc w:val="both"/>
        <w:rPr>
          <w:rFonts w:cs="Arial"/>
          <w:b/>
          <w:sz w:val="16"/>
          <w:szCs w:val="16"/>
        </w:rPr>
      </w:pPr>
      <w:r w:rsidRPr="00C4370C">
        <w:rPr>
          <w:rFonts w:cs="Arial"/>
          <w:b/>
          <w:sz w:val="16"/>
          <w:szCs w:val="16"/>
        </w:rPr>
        <w:t xml:space="preserve">Las bases constitucionales de dichas figuras de participación democrática son desarrolladas en los artículos objeto de la reforma, por lo que para una mayor ilustración de la misma, se presenta la siguiente tabla comparativa: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46"/>
        <w:gridCol w:w="4358"/>
      </w:tblGrid>
      <w:tr w:rsidR="000E1C13" w:rsidRPr="00494CAA" w:rsidTr="00F95D6A">
        <w:tc>
          <w:tcPr>
            <w:tcW w:w="8504" w:type="dxa"/>
            <w:gridSpan w:val="2"/>
            <w:shd w:val="clear" w:color="auto" w:fill="000000"/>
          </w:tcPr>
          <w:p w:rsidR="000E1C13" w:rsidRPr="00494CAA" w:rsidRDefault="000E1C13" w:rsidP="00F95D6A">
            <w:pPr>
              <w:jc w:val="center"/>
              <w:rPr>
                <w:rFonts w:eastAsia="Arial Unicode MS" w:cs="Arial"/>
                <w:b/>
                <w:sz w:val="16"/>
                <w:szCs w:val="16"/>
              </w:rPr>
            </w:pPr>
            <w:r w:rsidRPr="00494CAA">
              <w:rPr>
                <w:rFonts w:eastAsia="Arial Unicode MS" w:cs="Arial"/>
                <w:b/>
                <w:sz w:val="16"/>
                <w:szCs w:val="16"/>
              </w:rPr>
              <w:t>CONSTITUCIÓN POLÍTICA DEL ESTADO DE JALISCO</w:t>
            </w:r>
          </w:p>
        </w:tc>
      </w:tr>
      <w:tr w:rsidR="000E1C13" w:rsidRPr="00494CAA" w:rsidTr="00F95D6A">
        <w:tc>
          <w:tcPr>
            <w:tcW w:w="4146" w:type="dxa"/>
            <w:tcBorders>
              <w:bottom w:val="single" w:sz="4" w:space="0" w:color="000000"/>
            </w:tcBorders>
            <w:shd w:val="clear" w:color="auto" w:fill="D9D9D9"/>
          </w:tcPr>
          <w:p w:rsidR="000E1C13" w:rsidRPr="00494CAA" w:rsidRDefault="000E1C13" w:rsidP="00F95D6A">
            <w:pPr>
              <w:jc w:val="center"/>
              <w:rPr>
                <w:rFonts w:eastAsia="Arial Unicode MS" w:cs="Arial"/>
                <w:b/>
                <w:sz w:val="16"/>
                <w:szCs w:val="16"/>
              </w:rPr>
            </w:pPr>
            <w:r w:rsidRPr="00494CAA">
              <w:rPr>
                <w:rFonts w:eastAsia="Arial Unicode MS" w:cs="Arial"/>
                <w:b/>
                <w:sz w:val="16"/>
                <w:szCs w:val="16"/>
              </w:rPr>
              <w:t>Texto actual</w:t>
            </w:r>
          </w:p>
        </w:tc>
        <w:tc>
          <w:tcPr>
            <w:tcW w:w="4358" w:type="dxa"/>
            <w:tcBorders>
              <w:bottom w:val="single" w:sz="4" w:space="0" w:color="000000"/>
            </w:tcBorders>
            <w:shd w:val="clear" w:color="auto" w:fill="D9D9D9"/>
          </w:tcPr>
          <w:p w:rsidR="000E1C13" w:rsidRPr="00494CAA" w:rsidRDefault="000E1C13" w:rsidP="00F95D6A">
            <w:pPr>
              <w:jc w:val="center"/>
              <w:rPr>
                <w:rFonts w:eastAsia="Arial Unicode MS" w:cs="Arial"/>
                <w:b/>
                <w:sz w:val="16"/>
                <w:szCs w:val="16"/>
              </w:rPr>
            </w:pPr>
            <w:r w:rsidRPr="00494CAA">
              <w:rPr>
                <w:rFonts w:eastAsia="Arial Unicode MS" w:cs="Arial"/>
                <w:b/>
                <w:sz w:val="16"/>
                <w:szCs w:val="16"/>
              </w:rPr>
              <w:t>Texto de reforma</w:t>
            </w:r>
          </w:p>
        </w:tc>
      </w:tr>
      <w:tr w:rsidR="000E1C13" w:rsidRPr="00494CAA" w:rsidTr="00F95D6A">
        <w:tc>
          <w:tcPr>
            <w:tcW w:w="4146" w:type="dxa"/>
            <w:shd w:val="clear" w:color="auto" w:fill="FFFFFF"/>
          </w:tcPr>
          <w:p w:rsidR="000E1C13" w:rsidRPr="00494CAA" w:rsidRDefault="000E1C13" w:rsidP="00F95D6A">
            <w:pPr>
              <w:suppressAutoHyphens/>
              <w:jc w:val="both"/>
              <w:rPr>
                <w:rFonts w:cs="Arial"/>
                <w:spacing w:val="-3"/>
                <w:sz w:val="16"/>
                <w:szCs w:val="16"/>
              </w:rPr>
            </w:pPr>
            <w:r w:rsidRPr="00494CAA">
              <w:rPr>
                <w:rFonts w:cs="Arial"/>
                <w:b/>
                <w:bCs/>
                <w:spacing w:val="-3"/>
                <w:sz w:val="16"/>
                <w:szCs w:val="16"/>
              </w:rPr>
              <w:t>Artículo 2º</w:t>
            </w:r>
            <w:r w:rsidRPr="00494CAA">
              <w:rPr>
                <w:rFonts w:cs="Arial"/>
                <w:spacing w:val="-3"/>
                <w:sz w:val="16"/>
                <w:szCs w:val="16"/>
              </w:rPr>
              <w:t xml:space="preserve">.- Todo poder público dimana del pueblo y </w:t>
            </w:r>
            <w:r w:rsidR="00494CAA">
              <w:rPr>
                <w:rFonts w:cs="Arial"/>
                <w:spacing w:val="-3"/>
                <w:sz w:val="16"/>
                <w:szCs w:val="16"/>
              </w:rPr>
              <w:t>se instituye para su beneficio.</w:t>
            </w:r>
          </w:p>
          <w:p w:rsidR="000E1C13" w:rsidRPr="00494CAA" w:rsidRDefault="000E1C13" w:rsidP="00F95D6A">
            <w:pPr>
              <w:suppressAutoHyphens/>
              <w:jc w:val="both"/>
              <w:rPr>
                <w:rFonts w:cs="Arial"/>
                <w:spacing w:val="-3"/>
                <w:sz w:val="16"/>
                <w:szCs w:val="16"/>
              </w:rPr>
            </w:pPr>
            <w:r w:rsidRPr="00494CAA">
              <w:rPr>
                <w:rFonts w:cs="Arial"/>
                <w:spacing w:val="-3"/>
                <w:sz w:val="16"/>
                <w:szCs w:val="16"/>
              </w:rPr>
              <w:t xml:space="preserve">La soberanía del Estado reside esencial y originariamente en el pueblo, quien la ejerce por medio de los poderes estatales, del modo y en los términos que establecen </w:t>
            </w:r>
            <w:smartTag w:uri="urn:schemas-microsoft-com:office:smarttags" w:element="PersonName">
              <w:smartTagPr>
                <w:attr w:name="ProductID" w:val="la Constituci￳n Pol￭tica"/>
              </w:smartTagPr>
              <w:r w:rsidRPr="00494CAA">
                <w:rPr>
                  <w:rFonts w:cs="Arial"/>
                  <w:spacing w:val="-3"/>
                  <w:sz w:val="16"/>
                  <w:szCs w:val="16"/>
                </w:rPr>
                <w:t>la Constitución Política</w:t>
              </w:r>
            </w:smartTag>
            <w:r w:rsidRPr="00494CAA">
              <w:rPr>
                <w:rFonts w:cs="Arial"/>
                <w:spacing w:val="-3"/>
                <w:sz w:val="16"/>
                <w:szCs w:val="16"/>
              </w:rPr>
              <w:t xml:space="preserve"> de los Estados Unidos Mexicanos,</w:t>
            </w:r>
            <w:r w:rsidR="00494CAA">
              <w:rPr>
                <w:rFonts w:cs="Arial"/>
                <w:spacing w:val="-3"/>
                <w:sz w:val="16"/>
                <w:szCs w:val="16"/>
              </w:rPr>
              <w:t xml:space="preserve"> esta Constitución y las leyes.</w:t>
            </w:r>
          </w:p>
          <w:p w:rsidR="000E1C13" w:rsidRPr="00494CAA" w:rsidRDefault="000E1C13" w:rsidP="00494CAA">
            <w:pPr>
              <w:suppressAutoHyphens/>
              <w:jc w:val="both"/>
              <w:rPr>
                <w:rFonts w:cs="Arial"/>
                <w:spacing w:val="-3"/>
                <w:sz w:val="16"/>
                <w:szCs w:val="16"/>
              </w:rPr>
            </w:pPr>
            <w:r w:rsidRPr="00494CAA">
              <w:rPr>
                <w:rFonts w:cs="Arial"/>
                <w:spacing w:val="-3"/>
                <w:sz w:val="16"/>
                <w:szCs w:val="16"/>
              </w:rPr>
              <w:t>El Estado de Jalisco adopta para su régimen interno, la forma de gobierno republicano, democrático, representativo, laico y popular; tiene como base de su división territorial y de su organización política y admin</w:t>
            </w:r>
            <w:r w:rsidR="00494CAA">
              <w:rPr>
                <w:rFonts w:cs="Arial"/>
                <w:spacing w:val="-3"/>
                <w:sz w:val="16"/>
                <w:szCs w:val="16"/>
              </w:rPr>
              <w:t xml:space="preserve">istrativa, el municipio libre. </w:t>
            </w:r>
          </w:p>
        </w:tc>
        <w:tc>
          <w:tcPr>
            <w:tcW w:w="4358" w:type="dxa"/>
            <w:shd w:val="clear" w:color="auto" w:fill="FFFFFF"/>
          </w:tcPr>
          <w:p w:rsidR="000E1C13" w:rsidRPr="00494CAA" w:rsidRDefault="000E1C13" w:rsidP="00F95D6A">
            <w:pPr>
              <w:suppressAutoHyphens/>
              <w:jc w:val="both"/>
              <w:rPr>
                <w:rFonts w:cs="Arial"/>
                <w:spacing w:val="-3"/>
                <w:sz w:val="16"/>
                <w:szCs w:val="16"/>
              </w:rPr>
            </w:pPr>
            <w:r w:rsidRPr="00494CAA">
              <w:rPr>
                <w:rFonts w:cs="Arial"/>
                <w:b/>
                <w:bCs/>
                <w:spacing w:val="-3"/>
                <w:sz w:val="16"/>
                <w:szCs w:val="16"/>
              </w:rPr>
              <w:t>Artículo 2º.-</w:t>
            </w:r>
            <w:r w:rsidRPr="00494CAA">
              <w:rPr>
                <w:rFonts w:cs="Arial"/>
                <w:spacing w:val="-3"/>
                <w:sz w:val="16"/>
                <w:szCs w:val="16"/>
              </w:rPr>
              <w:t xml:space="preserve"> …</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494CAA" w:rsidP="00494CAA">
            <w:pPr>
              <w:suppressAutoHyphens/>
              <w:jc w:val="both"/>
              <w:rPr>
                <w:rFonts w:cs="Arial"/>
                <w:spacing w:val="-3"/>
                <w:sz w:val="16"/>
                <w:szCs w:val="16"/>
              </w:rPr>
            </w:pPr>
            <w:r>
              <w:rPr>
                <w:rFonts w:cs="Arial"/>
                <w:spacing w:val="-3"/>
                <w:sz w:val="16"/>
                <w:szCs w:val="16"/>
              </w:rPr>
              <w:t>…</w:t>
            </w:r>
          </w:p>
          <w:p w:rsidR="000E1C13" w:rsidRPr="00494CAA" w:rsidRDefault="000E1C13" w:rsidP="00F95D6A">
            <w:pPr>
              <w:jc w:val="both"/>
              <w:rPr>
                <w:rFonts w:cs="Arial"/>
                <w:spacing w:val="-3"/>
                <w:sz w:val="16"/>
                <w:szCs w:val="16"/>
              </w:rPr>
            </w:pPr>
            <w:r w:rsidRPr="00494CAA">
              <w:rPr>
                <w:rFonts w:cs="Arial"/>
                <w:spacing w:val="-3"/>
                <w:sz w:val="16"/>
                <w:szCs w:val="16"/>
              </w:rPr>
              <w:t xml:space="preserve">El Estado de Jalisco adopta para su régimen interno, la forma de gobierno republicano, democrático, representativo, laico, popular </w:t>
            </w:r>
            <w:r w:rsidRPr="00494CAA">
              <w:rPr>
                <w:rFonts w:cs="Arial"/>
                <w:bCs/>
                <w:spacing w:val="-3"/>
                <w:sz w:val="16"/>
                <w:szCs w:val="16"/>
              </w:rPr>
              <w:t>y participativo</w:t>
            </w:r>
            <w:r w:rsidRPr="00494CAA">
              <w:rPr>
                <w:rFonts w:cs="Arial"/>
                <w:spacing w:val="-3"/>
                <w:sz w:val="16"/>
                <w:szCs w:val="16"/>
              </w:rPr>
              <w:t>; tiene como base de su división territorial y de su organización política y admi</w:t>
            </w:r>
            <w:r w:rsidR="00494CAA">
              <w:rPr>
                <w:rFonts w:cs="Arial"/>
                <w:spacing w:val="-3"/>
                <w:sz w:val="16"/>
                <w:szCs w:val="16"/>
              </w:rPr>
              <w:t>nistrativa, el municipio libre.</w:t>
            </w:r>
          </w:p>
        </w:tc>
      </w:tr>
      <w:tr w:rsidR="000E1C13" w:rsidRPr="00494CAA" w:rsidTr="00F95D6A">
        <w:tc>
          <w:tcPr>
            <w:tcW w:w="4146" w:type="dxa"/>
            <w:shd w:val="clear" w:color="auto" w:fill="auto"/>
          </w:tcPr>
          <w:p w:rsidR="000E1C13" w:rsidRPr="00494CAA" w:rsidRDefault="000E1C13" w:rsidP="00F95D6A">
            <w:pPr>
              <w:suppressAutoHyphens/>
              <w:jc w:val="both"/>
              <w:rPr>
                <w:rFonts w:cs="Arial"/>
                <w:spacing w:val="-3"/>
                <w:sz w:val="16"/>
                <w:szCs w:val="16"/>
              </w:rPr>
            </w:pPr>
            <w:r w:rsidRPr="00494CAA">
              <w:rPr>
                <w:rFonts w:cs="Arial"/>
                <w:b/>
                <w:bCs/>
                <w:spacing w:val="-3"/>
                <w:sz w:val="16"/>
                <w:szCs w:val="16"/>
              </w:rPr>
              <w:t>Artículo 4º</w:t>
            </w:r>
            <w:r w:rsidRPr="00494CAA">
              <w:rPr>
                <w:rFonts w:cs="Arial"/>
                <w:spacing w:val="-3"/>
                <w:sz w:val="16"/>
                <w:szCs w:val="16"/>
              </w:rPr>
              <w:t>.- Toda persona, por el sólo hecho de encontrarse en el territorio del Estado de Jalisco, gozará de los derechos que establece esta Constitución, siendo obligación fundamental de las autoridades salvaguardar su cumplimiento. Asimismo, el Estado de Jalisco reconoce, protege y garantiza el derecho a la vida de todo ser humano, al sustentar expresamente que desde el momento de la fecundación entra bajo la protección de la ley y se le reputa como nacido para todos los efectos legales correspondientes, hasta su muerte natural.</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 xml:space="preserve">Se reconocen como derechos humanos de las personas que se encuentren en el territorio del estado de Jalisco, los que se enuncian en </w:t>
            </w:r>
            <w:smartTag w:uri="urn:schemas-microsoft-com:office:smarttags" w:element="PersonName">
              <w:smartTagPr>
                <w:attr w:name="ProductID" w:val="la Constituci￳n Pol￭tica"/>
              </w:smartTagPr>
              <w:r w:rsidRPr="00494CAA">
                <w:rPr>
                  <w:rFonts w:cs="Arial"/>
                  <w:spacing w:val="-3"/>
                  <w:sz w:val="16"/>
                  <w:szCs w:val="16"/>
                </w:rPr>
                <w:t>la Constitución Política</w:t>
              </w:r>
            </w:smartTag>
            <w:r w:rsidRPr="00494CAA">
              <w:rPr>
                <w:rFonts w:cs="Arial"/>
                <w:spacing w:val="-3"/>
                <w:sz w:val="16"/>
                <w:szCs w:val="16"/>
              </w:rPr>
              <w:t xml:space="preserve"> de los Estados Unidos Mexicanos, así como los contenidos en </w:t>
            </w:r>
            <w:smartTag w:uri="urn:schemas-microsoft-com:office:smarttags" w:element="PersonName">
              <w:smartTagPr>
                <w:attr w:name="ProductID" w:val="la Declaraci￳n Universal"/>
              </w:smartTagPr>
              <w:r w:rsidRPr="00494CAA">
                <w:rPr>
                  <w:rFonts w:cs="Arial"/>
                  <w:spacing w:val="-3"/>
                  <w:sz w:val="16"/>
                  <w:szCs w:val="16"/>
                </w:rPr>
                <w:t>la Declaración Universal</w:t>
              </w:r>
            </w:smartTag>
            <w:r w:rsidRPr="00494CAA">
              <w:rPr>
                <w:rFonts w:cs="Arial"/>
                <w:spacing w:val="-3"/>
                <w:sz w:val="16"/>
                <w:szCs w:val="16"/>
              </w:rPr>
              <w:t xml:space="preserve"> de los Derechos Humanos, proclamada por </w:t>
            </w:r>
            <w:smartTag w:uri="urn:schemas-microsoft-com:office:smarttags" w:element="PersonName">
              <w:smartTagPr>
                <w:attr w:name="ProductID" w:val="la Asamblea General"/>
              </w:smartTagPr>
              <w:r w:rsidRPr="00494CAA">
                <w:rPr>
                  <w:rFonts w:cs="Arial"/>
                  <w:spacing w:val="-3"/>
                  <w:sz w:val="16"/>
                  <w:szCs w:val="16"/>
                </w:rPr>
                <w:t>la Asamblea General</w:t>
              </w:r>
            </w:smartTag>
            <w:r w:rsidRPr="00494CAA">
              <w:rPr>
                <w:rFonts w:cs="Arial"/>
                <w:spacing w:val="-3"/>
                <w:sz w:val="16"/>
                <w:szCs w:val="16"/>
              </w:rPr>
              <w:t xml:space="preserve"> de las Naciones Unidas, en </w:t>
            </w:r>
            <w:smartTag w:uri="urn:schemas-microsoft-com:office:smarttags" w:element="PersonName">
              <w:smartTagPr>
                <w:attr w:name="ProductID" w:val="la Convenci￳n Americana"/>
              </w:smartTagPr>
              <w:r w:rsidRPr="00494CAA">
                <w:rPr>
                  <w:rFonts w:cs="Arial"/>
                  <w:spacing w:val="-3"/>
                  <w:sz w:val="16"/>
                  <w:szCs w:val="16"/>
                </w:rPr>
                <w:t>la Convención Americana</w:t>
              </w:r>
            </w:smartTag>
            <w:r w:rsidRPr="00494CAA">
              <w:rPr>
                <w:rFonts w:cs="Arial"/>
                <w:spacing w:val="-3"/>
                <w:sz w:val="16"/>
                <w:szCs w:val="16"/>
              </w:rPr>
              <w:t xml:space="preserve"> sobre Derechos Humanos, y en los tratados, convenciones o acuerdos internacionales que el Gobierno federal haya firmado o los que celebre o de que forme parte.</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 xml:space="preserve">Las normas relativas a los derechos humanos se interpretarán de conformidad con esta Constitución, </w:t>
            </w:r>
            <w:smartTag w:uri="urn:schemas-microsoft-com:office:smarttags" w:element="PersonName">
              <w:smartTagPr>
                <w:attr w:name="ProductID" w:val="la Constituci￳n Pol￭tica"/>
              </w:smartTagPr>
              <w:r w:rsidRPr="00494CAA">
                <w:rPr>
                  <w:rFonts w:cs="Arial"/>
                  <w:spacing w:val="-3"/>
                  <w:sz w:val="16"/>
                  <w:szCs w:val="16"/>
                </w:rPr>
                <w:t>la Constitución Política</w:t>
              </w:r>
            </w:smartTag>
            <w:r w:rsidRPr="00494CAA">
              <w:rPr>
                <w:rFonts w:cs="Arial"/>
                <w:spacing w:val="-3"/>
                <w:sz w:val="16"/>
                <w:szCs w:val="16"/>
              </w:rPr>
              <w:t xml:space="preserve"> de los Estados Unidos Mexicanos y los tratados internacionales </w:t>
            </w:r>
            <w:r w:rsidRPr="00494CAA">
              <w:rPr>
                <w:rFonts w:cs="Arial"/>
                <w:spacing w:val="-3"/>
                <w:sz w:val="16"/>
                <w:szCs w:val="16"/>
              </w:rPr>
              <w:lastRenderedPageBreak/>
              <w:t>de la materia, favoreciendo en todo tiempo a las personas la protección más amplia.</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Queda prohibida toda discriminación motivada por origen étnico o nacional, el género, la edad, las discapacidades, la condición social, las condiciones de salud, la religión, las opiniones, las preferencias de todo tipo, incluyendo las sexuales, el estado civil o cualquiera otra que atente contra la dignidad humana y tenga por objeto anular o menoscabar los derechos y libertades de las personas.</w:t>
            </w:r>
          </w:p>
          <w:p w:rsidR="000E1C13" w:rsidRPr="00494CAA" w:rsidRDefault="000E1C13" w:rsidP="00F95D6A">
            <w:pPr>
              <w:suppressAutoHyphens/>
              <w:jc w:val="both"/>
              <w:rPr>
                <w:rFonts w:cs="Arial"/>
                <w:spacing w:val="-3"/>
                <w:sz w:val="16"/>
                <w:szCs w:val="16"/>
              </w:rPr>
            </w:pPr>
          </w:p>
          <w:p w:rsidR="000E1C13" w:rsidRPr="00494CAA" w:rsidRDefault="000E1C13" w:rsidP="00494CAA">
            <w:pPr>
              <w:jc w:val="both"/>
              <w:rPr>
                <w:rFonts w:cs="Arial"/>
                <w:sz w:val="16"/>
                <w:szCs w:val="16"/>
              </w:rPr>
            </w:pPr>
            <w:r w:rsidRPr="00494CAA">
              <w:rPr>
                <w:rFonts w:cs="Arial"/>
                <w:sz w:val="16"/>
                <w:szCs w:val="16"/>
              </w:rPr>
              <w:t xml:space="preserve">El derecho a la información pública y la protección de datos personales será garantizado por el Estado en los términos de lo que establecen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94CAA">
                  <w:rPr>
                    <w:rFonts w:cs="Arial"/>
                    <w:sz w:val="16"/>
                    <w:szCs w:val="16"/>
                  </w:rPr>
                  <w:t>la Constitución</w:t>
                </w:r>
              </w:smartTag>
              <w:r w:rsidRPr="00494CAA">
                <w:rPr>
                  <w:rFonts w:cs="Arial"/>
                  <w:sz w:val="16"/>
                  <w:szCs w:val="16"/>
                </w:rPr>
                <w:t xml:space="preserve"> Política</w:t>
              </w:r>
            </w:smartTag>
            <w:r w:rsidRPr="00494CAA">
              <w:rPr>
                <w:rFonts w:cs="Arial"/>
                <w:sz w:val="16"/>
                <w:szCs w:val="16"/>
              </w:rPr>
              <w:t xml:space="preserve"> de los Estados Unidos Mexicanos, los tratados internacionales de los que el Estado Mexicano sea parte, esta Constituc</w:t>
            </w:r>
            <w:r w:rsidR="00494CAA">
              <w:rPr>
                <w:rFonts w:cs="Arial"/>
                <w:sz w:val="16"/>
                <w:szCs w:val="16"/>
              </w:rPr>
              <w:t xml:space="preserve">ión y las leyes en la materia. </w:t>
            </w:r>
          </w:p>
          <w:p w:rsidR="000E1C13" w:rsidRPr="00494CAA" w:rsidRDefault="000E1C13" w:rsidP="00F95D6A">
            <w:pPr>
              <w:jc w:val="both"/>
              <w:rPr>
                <w:rFonts w:cs="Arial"/>
                <w:sz w:val="16"/>
                <w:szCs w:val="16"/>
              </w:rPr>
            </w:pPr>
            <w:r w:rsidRPr="00494CAA">
              <w:rPr>
                <w:rFonts w:cs="Arial"/>
                <w:sz w:val="16"/>
                <w:szCs w:val="16"/>
              </w:rPr>
              <w:t>Toda persona tiene derecho a la cultura; a participar libremente en la vida cultural de la comunidad; a preservar y desarrollar su identidad; a acceder y participar en cualquier manifestación artística y cultural; a elegir pertenecer a una comunidad cultural; al disfrute de los bienes y servicios que presta el Estado en la materia; a conocer, preservar, fomentar y desarrollar su patrimonio cultural, así como al ejercicio de sus derechos culturales en condiciones de igualdad.</w:t>
            </w:r>
          </w:p>
          <w:p w:rsidR="000E1C13" w:rsidRPr="00494CAA" w:rsidRDefault="000E1C13" w:rsidP="00F95D6A">
            <w:pPr>
              <w:rPr>
                <w:rFonts w:cs="Arial"/>
                <w:sz w:val="16"/>
                <w:szCs w:val="16"/>
              </w:rPr>
            </w:pPr>
          </w:p>
          <w:p w:rsidR="000E1C13" w:rsidRPr="00494CAA" w:rsidRDefault="000E1C13" w:rsidP="00F95D6A">
            <w:pPr>
              <w:suppressAutoHyphens/>
              <w:jc w:val="both"/>
              <w:rPr>
                <w:rFonts w:cs="Arial"/>
                <w:sz w:val="16"/>
                <w:szCs w:val="16"/>
              </w:rPr>
            </w:pPr>
            <w:r w:rsidRPr="00494CAA">
              <w:rPr>
                <w:rFonts w:cs="Arial"/>
                <w:sz w:val="16"/>
                <w:szCs w:val="16"/>
              </w:rPr>
              <w:t xml:space="preserve">El Estado de Jalisco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w:t>
            </w:r>
          </w:p>
          <w:p w:rsidR="000E1C13" w:rsidRPr="00494CAA" w:rsidRDefault="000E1C13" w:rsidP="00F95D6A">
            <w:pPr>
              <w:suppressAutoHyphens/>
              <w:rPr>
                <w:rFonts w:cs="Arial"/>
                <w:sz w:val="16"/>
                <w:szCs w:val="16"/>
              </w:rPr>
            </w:pPr>
          </w:p>
          <w:p w:rsidR="000E1C13" w:rsidRPr="00494CAA" w:rsidRDefault="000E1C13" w:rsidP="00F95D6A">
            <w:pPr>
              <w:suppressAutoHyphens/>
              <w:jc w:val="both"/>
              <w:rPr>
                <w:rFonts w:cs="Arial"/>
                <w:sz w:val="16"/>
                <w:szCs w:val="16"/>
              </w:rPr>
            </w:pPr>
            <w:r w:rsidRPr="00494CAA">
              <w:rPr>
                <w:rFonts w:cs="Arial"/>
                <w:sz w:val="16"/>
                <w:szCs w:val="16"/>
              </w:rPr>
              <w:t>La conciencia de su identidad indígena deberá ser criterio fundamental para determinar a quiénes se aplican las disposiciones sobre pueblos indígenas.</w:t>
            </w:r>
          </w:p>
          <w:p w:rsidR="000E1C13" w:rsidRPr="00494CAA" w:rsidRDefault="000E1C13" w:rsidP="00F95D6A">
            <w:pPr>
              <w:suppressAutoHyphens/>
              <w:rPr>
                <w:rFonts w:cs="Arial"/>
                <w:sz w:val="16"/>
                <w:szCs w:val="16"/>
              </w:rPr>
            </w:pPr>
          </w:p>
          <w:p w:rsidR="000E1C13" w:rsidRPr="00494CAA" w:rsidRDefault="000E1C13" w:rsidP="00F95D6A">
            <w:pPr>
              <w:suppressAutoHyphens/>
              <w:jc w:val="both"/>
              <w:rPr>
                <w:rFonts w:cs="Arial"/>
                <w:sz w:val="16"/>
                <w:szCs w:val="16"/>
              </w:rPr>
            </w:pPr>
            <w:r w:rsidRPr="00494CAA">
              <w:rPr>
                <w:rFonts w:cs="Arial"/>
                <w:sz w:val="16"/>
                <w:szCs w:val="16"/>
              </w:rPr>
              <w:t>Son comunidades integrantes de un pueblo indígena, aquellas que formen una unidad social, económica y cultural, asentadas en un territorio y que reconocen autoridades propias de acuerdo con sus usos y costumbres.</w:t>
            </w:r>
          </w:p>
          <w:p w:rsidR="000E1C13" w:rsidRPr="00494CAA" w:rsidRDefault="000E1C13" w:rsidP="00F95D6A">
            <w:pPr>
              <w:suppressAutoHyphens/>
              <w:rPr>
                <w:rFonts w:cs="Arial"/>
                <w:sz w:val="16"/>
                <w:szCs w:val="16"/>
              </w:rPr>
            </w:pPr>
          </w:p>
          <w:p w:rsidR="000E1C13" w:rsidRPr="00494CAA" w:rsidRDefault="000E1C13" w:rsidP="00F95D6A">
            <w:pPr>
              <w:suppressAutoHyphens/>
              <w:jc w:val="both"/>
              <w:rPr>
                <w:rFonts w:cs="Arial"/>
                <w:sz w:val="16"/>
                <w:szCs w:val="16"/>
              </w:rPr>
            </w:pPr>
            <w:r w:rsidRPr="00494CAA">
              <w:rPr>
                <w:rFonts w:cs="Arial"/>
                <w:sz w:val="16"/>
                <w:szCs w:val="16"/>
              </w:rPr>
              <w:t xml:space="preserve">El derecho de los pueblos indígenas a la libre determinación se ejercerá en un marco constitucional de autonomía que </w:t>
            </w:r>
            <w:r w:rsidRPr="00494CAA">
              <w:rPr>
                <w:rFonts w:cs="Arial"/>
                <w:sz w:val="16"/>
                <w:szCs w:val="16"/>
              </w:rPr>
              <w:lastRenderedPageBreak/>
              <w:t xml:space="preserve">asegure la unidad nacional. El reconocimiento de los pueblos y comunidades indígenas se hará en las leyes reglamentarias, las que deberán tomar en cuenta, además de los principios generales establecidos en los párrafos anteriores de este artículo, criterios </w:t>
            </w:r>
            <w:proofErr w:type="spellStart"/>
            <w:r w:rsidRPr="00494CAA">
              <w:rPr>
                <w:rFonts w:cs="Arial"/>
                <w:sz w:val="16"/>
                <w:szCs w:val="16"/>
              </w:rPr>
              <w:t>etnolingüísticos</w:t>
            </w:r>
            <w:proofErr w:type="spellEnd"/>
            <w:r w:rsidRPr="00494CAA">
              <w:rPr>
                <w:rFonts w:cs="Arial"/>
                <w:sz w:val="16"/>
                <w:szCs w:val="16"/>
              </w:rPr>
              <w:t xml:space="preserve"> y de asentamiento físico.</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A.- Esta Constitución reconoce y garantiza el derecho de los pueblos y las comunidades indígenas a la libre determinación y, en consecuencia, a la autonomía para:</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I. Decidir sus formas internas de convivencia y organización social, económica, política y cultural;</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IV. Preservar y enriquecer sus lenguas, conocimientos y todos los elementos que constituyan su cultura e identidad;</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V. Conservar y mejorar el hábitat y preservar la integridad de sus tierras en los términos establecidos en esta Constitución;</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 xml:space="preserve">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w:t>
            </w:r>
            <w:smartTag w:uri="urn:schemas-microsoft-com:office:smarttags" w:element="PersonName">
              <w:smartTagPr>
                <w:attr w:name="ProductID" w:val="la Constituci￳n Pol￭tica"/>
              </w:smartTagPr>
              <w:r w:rsidRPr="00494CAA">
                <w:rPr>
                  <w:rFonts w:cs="Arial"/>
                  <w:spacing w:val="-3"/>
                  <w:sz w:val="16"/>
                  <w:szCs w:val="16"/>
                </w:rPr>
                <w:t>la Constitución Política</w:t>
              </w:r>
            </w:smartTag>
            <w:r w:rsidRPr="00494CAA">
              <w:rPr>
                <w:rFonts w:cs="Arial"/>
                <w:spacing w:val="-3"/>
                <w:sz w:val="16"/>
                <w:szCs w:val="16"/>
              </w:rPr>
              <w:t xml:space="preserve"> de los Estados Unidos Mexicanos. Para estos efectos las comunidades podrán asociarse en términos de ley;</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VII. Elegir, en los municipios con población indígena, representantes ante los ayuntamientos.</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 xml:space="preserve">Las leyes reglamentarias reconocerán y regularán estos </w:t>
            </w:r>
            <w:r w:rsidRPr="00494CAA">
              <w:rPr>
                <w:rFonts w:cs="Arial"/>
                <w:spacing w:val="-3"/>
                <w:sz w:val="16"/>
                <w:szCs w:val="16"/>
              </w:rPr>
              <w:lastRenderedPageBreak/>
              <w:t>derechos en los municipios del Estado, con el propósito de fortalecer la participación y representación política de conformidad con sus tradiciones y normas internas; y</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Las leyes reglamentarias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B.- 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Para abatir las carencias y rezagos que afectan a los pueblos y comunidades indígenas, dichas autoridades, tienen la obligación de:</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Impulsar el respeto y conocimiento de las diversas culturas existentes en la nación;</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VIII. Establecer políticas sociales para proteger a los migrantes de los pueblos indígenas en el territorio del Estado,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 y</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IX. Consultar a los pueblos indígenas en la elaboración de los planes Estatal y Municipales de Desarrollo y, en su caso, incorporar las recomendaciones y propuestas que realicen.</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 xml:space="preserve">Para garantizar el cumplimiento de las obligaciones señaladas en este apartado, el Congreso del Estado y los ayuntamientos, en el ámbito de sus respectivas competencias, establecerán las partidas específicas destinadas al cumplimiento de estas </w:t>
            </w:r>
            <w:r w:rsidRPr="00494CAA">
              <w:rPr>
                <w:rFonts w:cs="Arial"/>
                <w:spacing w:val="-3"/>
                <w:sz w:val="16"/>
                <w:szCs w:val="16"/>
              </w:rPr>
              <w:lastRenderedPageBreak/>
              <w:t>obligaciones en los presupuestos de egresos que aprueben, así como las formas y procedimientos para que las comunidades participen en el ejercicio y vigilancia de las mismas.</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Sin perjuicio de los derechos aquí establecidos a favor de los indígenas, sus comunidades y pueblos, toda comunidad equiparable a aquéllos tendrá en lo conducente los mismos derechos tal y como lo establezca la ley.</w:t>
            </w:r>
          </w:p>
          <w:p w:rsidR="000E1C13" w:rsidRPr="00494CAA" w:rsidRDefault="000E1C13" w:rsidP="00F95D6A">
            <w:pPr>
              <w:suppressAutoHyphens/>
              <w:jc w:val="both"/>
              <w:rPr>
                <w:rFonts w:cs="Arial"/>
                <w:spacing w:val="-3"/>
                <w:sz w:val="16"/>
                <w:szCs w:val="16"/>
              </w:rPr>
            </w:pPr>
          </w:p>
        </w:tc>
        <w:tc>
          <w:tcPr>
            <w:tcW w:w="4358" w:type="dxa"/>
            <w:shd w:val="clear" w:color="auto" w:fill="auto"/>
          </w:tcPr>
          <w:p w:rsidR="000E1C13" w:rsidRPr="00494CAA" w:rsidRDefault="000E1C13" w:rsidP="00F95D6A">
            <w:pPr>
              <w:suppressAutoHyphens/>
              <w:jc w:val="both"/>
              <w:rPr>
                <w:rFonts w:cs="Arial"/>
                <w:spacing w:val="-3"/>
                <w:sz w:val="16"/>
                <w:szCs w:val="16"/>
              </w:rPr>
            </w:pPr>
            <w:r w:rsidRPr="00494CAA">
              <w:rPr>
                <w:rFonts w:cs="Arial"/>
                <w:b/>
                <w:bCs/>
                <w:spacing w:val="-3"/>
                <w:sz w:val="16"/>
                <w:szCs w:val="16"/>
              </w:rPr>
              <w:lastRenderedPageBreak/>
              <w:t>Artículo 4º</w:t>
            </w:r>
            <w:r w:rsidRPr="00494CAA">
              <w:rPr>
                <w:rFonts w:cs="Arial"/>
                <w:spacing w:val="-3"/>
                <w:sz w:val="16"/>
                <w:szCs w:val="16"/>
              </w:rPr>
              <w:t xml:space="preserve"> …</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Default="000E1C13" w:rsidP="00F95D6A">
            <w:pPr>
              <w:suppressAutoHyphens/>
              <w:jc w:val="both"/>
              <w:rPr>
                <w:rFonts w:cs="Arial"/>
                <w:spacing w:val="-3"/>
                <w:sz w:val="16"/>
                <w:szCs w:val="16"/>
              </w:rPr>
            </w:pPr>
          </w:p>
          <w:p w:rsidR="00494CAA" w:rsidRPr="00494CAA" w:rsidRDefault="00494CAA"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Se reconocen como derechos humanos de las personas que se encuentren en el territorio del Estado de Jalisco, los que se enuncian en la Constitución Política de los Estados Unidos Mexicanos, así como los contenidos en la Declaración Universal de los Derechos Humanos, proclamada por la Asamblea General de las Naciones Unidas, en la Convención Americana sobre Derechos Humanos, y en los tratados, convenciones o acuerdos internacionales que el Gobierno Federal haya firmado o los que celebre o de que forme parte; atendiendo al principio del mínimo vital consistente en el eje de planeación democrático por el cual el Estado deberá de crear las condiciones para que toda persona pueda llevar a cabo su proyecto de vida.</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w:t>
            </w:r>
          </w:p>
          <w:p w:rsidR="000E1C13" w:rsidRDefault="000E1C13" w:rsidP="00F95D6A">
            <w:pPr>
              <w:jc w:val="both"/>
              <w:rPr>
                <w:rFonts w:cs="Arial"/>
                <w:spacing w:val="-3"/>
                <w:sz w:val="16"/>
                <w:szCs w:val="16"/>
              </w:rPr>
            </w:pPr>
          </w:p>
          <w:p w:rsidR="00494CAA" w:rsidRDefault="00494CAA" w:rsidP="00F95D6A">
            <w:pPr>
              <w:jc w:val="both"/>
              <w:rPr>
                <w:rFonts w:cs="Arial"/>
                <w:spacing w:val="-3"/>
                <w:sz w:val="16"/>
                <w:szCs w:val="16"/>
              </w:rPr>
            </w:pPr>
          </w:p>
          <w:p w:rsidR="00494CAA" w:rsidRDefault="00494CAA" w:rsidP="00F95D6A">
            <w:pPr>
              <w:jc w:val="both"/>
              <w:rPr>
                <w:rFonts w:cs="Arial"/>
                <w:spacing w:val="-3"/>
                <w:sz w:val="16"/>
                <w:szCs w:val="16"/>
              </w:rPr>
            </w:pPr>
          </w:p>
          <w:p w:rsidR="00494CAA" w:rsidRPr="00494CAA" w:rsidRDefault="00494CAA" w:rsidP="00F95D6A">
            <w:pPr>
              <w:jc w:val="both"/>
              <w:rPr>
                <w:rFonts w:cs="Arial"/>
                <w:sz w:val="16"/>
                <w:szCs w:val="16"/>
              </w:rPr>
            </w:pPr>
          </w:p>
          <w:p w:rsidR="000E1C13" w:rsidRPr="00494CAA" w:rsidRDefault="000E1C13" w:rsidP="00F95D6A">
            <w:pPr>
              <w:jc w:val="both"/>
              <w:rPr>
                <w:rFonts w:cs="Arial"/>
                <w:sz w:val="16"/>
                <w:szCs w:val="16"/>
              </w:rPr>
            </w:pPr>
            <w:r w:rsidRPr="00494CAA">
              <w:rPr>
                <w:rFonts w:cs="Arial"/>
                <w:sz w:val="16"/>
                <w:szCs w:val="16"/>
              </w:rPr>
              <w:t>Esta Constitución reconoce el derecho humano a la participación ciudadana.</w:t>
            </w: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r w:rsidRPr="00494CAA">
              <w:rPr>
                <w:rFonts w:cs="Arial"/>
                <w:sz w:val="16"/>
                <w:szCs w:val="16"/>
              </w:rPr>
              <w:t>El Estado garantizará y promoverá el acceso a la sociedad de la información y economía del conocimiento, mediante el uso y aprovechamiento de las tecnologías de comunicación y de la información en los términos de la legislación correspondiente; asimismo, reconoce el derecho de acceso a la ciencia, tecnología e innovación, para lo cual promoverá su desarrollo, con el objetivo de elevar el nivel de vida de los habitantes del Estado.</w:t>
            </w:r>
          </w:p>
          <w:p w:rsidR="000E1C13" w:rsidRPr="00494CAA" w:rsidRDefault="000E1C13" w:rsidP="00F95D6A">
            <w:pPr>
              <w:jc w:val="both"/>
              <w:rPr>
                <w:rFonts w:cs="Arial"/>
                <w:sz w:val="16"/>
                <w:szCs w:val="16"/>
              </w:rPr>
            </w:pPr>
          </w:p>
          <w:p w:rsidR="000E1C13" w:rsidRDefault="000E1C13" w:rsidP="00494CAA">
            <w:pPr>
              <w:jc w:val="both"/>
              <w:rPr>
                <w:rFonts w:cs="Arial"/>
                <w:sz w:val="16"/>
                <w:szCs w:val="16"/>
              </w:rPr>
            </w:pPr>
            <w:r w:rsidRPr="00494CAA">
              <w:rPr>
                <w:rFonts w:cs="Arial"/>
                <w:sz w:val="16"/>
                <w:szCs w:val="16"/>
              </w:rPr>
              <w:t>Toda persona tiene derecho a la cultura; a participar libremente en la vida cultural de la comunidad; a preservar y desarrollar su identidad; a acceder y participar en cualquier manifestación artística y cultural; a elegir pertenecer a una comunidad cultural; al disfrute de los bienes y servicios que presta el Estado en la materia; a conocer, preservar, fomentar y desarrollar su patrimonio cultural, así como al ejercicio de sus derechos cultura</w:t>
            </w:r>
            <w:r w:rsidR="00494CAA">
              <w:rPr>
                <w:rFonts w:cs="Arial"/>
                <w:sz w:val="16"/>
                <w:szCs w:val="16"/>
              </w:rPr>
              <w:t>les en condiciones de igualdad.</w:t>
            </w:r>
          </w:p>
          <w:p w:rsidR="00494CAA" w:rsidRPr="00494CAA" w:rsidRDefault="00494CAA" w:rsidP="00494CAA">
            <w:pPr>
              <w:jc w:val="both"/>
              <w:rPr>
                <w:rFonts w:cs="Arial"/>
                <w:sz w:val="16"/>
                <w:szCs w:val="16"/>
              </w:rPr>
            </w:pPr>
          </w:p>
          <w:p w:rsidR="000E1C13" w:rsidRPr="00494CAA" w:rsidRDefault="000E1C13" w:rsidP="00F95D6A">
            <w:pPr>
              <w:suppressAutoHyphens/>
              <w:jc w:val="both"/>
              <w:rPr>
                <w:rFonts w:cs="Arial"/>
                <w:sz w:val="16"/>
                <w:szCs w:val="16"/>
              </w:rPr>
            </w:pPr>
            <w:r w:rsidRPr="00494CAA">
              <w:rPr>
                <w:rFonts w:cs="Arial"/>
                <w:sz w:val="16"/>
                <w:szCs w:val="16"/>
              </w:rPr>
              <w:t xml:space="preserve">El Estado de Jalisco tiene una composición pluricultural sustentada originalmente en sus pueblos indígenas que son </w:t>
            </w:r>
            <w:r w:rsidRPr="00494CAA">
              <w:rPr>
                <w:rFonts w:cs="Arial"/>
                <w:sz w:val="16"/>
                <w:szCs w:val="16"/>
              </w:rPr>
              <w:lastRenderedPageBreak/>
              <w:t>aquellos que descienden de poblaciones que habitaban en el territorio actual del país al iniciarse la colonización y que conservan sus propias instituciones sociales, económicas, culturales y políticas, o parte de ellas.</w:t>
            </w:r>
          </w:p>
          <w:p w:rsidR="000E1C13" w:rsidRPr="00494CAA" w:rsidRDefault="000E1C13" w:rsidP="00F95D6A">
            <w:pPr>
              <w:suppressAutoHyphens/>
              <w:jc w:val="both"/>
              <w:rPr>
                <w:rFonts w:cs="Arial"/>
                <w:sz w:val="16"/>
                <w:szCs w:val="16"/>
              </w:rPr>
            </w:pPr>
          </w:p>
          <w:p w:rsidR="000E1C13" w:rsidRPr="00494CAA" w:rsidRDefault="000E1C13" w:rsidP="00F95D6A">
            <w:pPr>
              <w:suppressAutoHyphens/>
              <w:jc w:val="both"/>
              <w:rPr>
                <w:rFonts w:cs="Arial"/>
                <w:sz w:val="16"/>
                <w:szCs w:val="16"/>
              </w:rPr>
            </w:pPr>
          </w:p>
          <w:p w:rsidR="000E1C13" w:rsidRPr="00494CAA" w:rsidRDefault="000E1C13" w:rsidP="00F95D6A">
            <w:pPr>
              <w:suppressAutoHyphens/>
              <w:jc w:val="both"/>
              <w:rPr>
                <w:rFonts w:cs="Arial"/>
                <w:sz w:val="16"/>
                <w:szCs w:val="16"/>
              </w:rPr>
            </w:pPr>
            <w:r w:rsidRPr="00494CAA">
              <w:rPr>
                <w:rFonts w:cs="Arial"/>
                <w:sz w:val="16"/>
                <w:szCs w:val="16"/>
              </w:rPr>
              <w:t>La conciencia de su identidad indígena deberá ser criterio fundamental para determinar a quiénes se aplican las disposiciones sobre pueblos indígenas.</w:t>
            </w:r>
          </w:p>
          <w:p w:rsidR="000E1C13" w:rsidRPr="00494CAA" w:rsidRDefault="000E1C13" w:rsidP="00F95D6A">
            <w:pPr>
              <w:suppressAutoHyphens/>
              <w:jc w:val="both"/>
              <w:rPr>
                <w:rFonts w:cs="Arial"/>
                <w:sz w:val="16"/>
                <w:szCs w:val="16"/>
              </w:rPr>
            </w:pPr>
          </w:p>
          <w:p w:rsidR="000E1C13" w:rsidRPr="00494CAA" w:rsidRDefault="000E1C13" w:rsidP="00F95D6A">
            <w:pPr>
              <w:suppressAutoHyphens/>
              <w:jc w:val="both"/>
              <w:rPr>
                <w:rFonts w:cs="Arial"/>
                <w:sz w:val="16"/>
                <w:szCs w:val="16"/>
              </w:rPr>
            </w:pPr>
            <w:r w:rsidRPr="00494CAA">
              <w:rPr>
                <w:rFonts w:cs="Arial"/>
                <w:sz w:val="16"/>
                <w:szCs w:val="16"/>
              </w:rPr>
              <w:t>Son comunidades integrantes de un pueblo indígena, aquellas que formen una unidad social, económica y cultural, asentadas en un territorio y que reconocen autoridades propias de acuerdo con sus usos y costumbres.</w:t>
            </w:r>
          </w:p>
          <w:p w:rsidR="000E1C13" w:rsidRPr="00494CAA" w:rsidRDefault="000E1C13" w:rsidP="00F95D6A">
            <w:pPr>
              <w:suppressAutoHyphens/>
              <w:jc w:val="both"/>
              <w:rPr>
                <w:rFonts w:cs="Arial"/>
                <w:sz w:val="16"/>
                <w:szCs w:val="16"/>
              </w:rPr>
            </w:pPr>
          </w:p>
          <w:p w:rsidR="000E1C13" w:rsidRPr="00494CAA" w:rsidRDefault="000E1C13" w:rsidP="00F95D6A">
            <w:pPr>
              <w:suppressAutoHyphens/>
              <w:jc w:val="both"/>
              <w:rPr>
                <w:rFonts w:cs="Arial"/>
                <w:sz w:val="16"/>
                <w:szCs w:val="16"/>
              </w:rPr>
            </w:pPr>
          </w:p>
          <w:p w:rsidR="000E1C13" w:rsidRPr="00494CAA" w:rsidRDefault="000E1C13" w:rsidP="00F95D6A">
            <w:pPr>
              <w:suppressAutoHyphens/>
              <w:jc w:val="both"/>
              <w:rPr>
                <w:rFonts w:cs="Arial"/>
                <w:sz w:val="16"/>
                <w:szCs w:val="16"/>
              </w:rPr>
            </w:pPr>
            <w:r w:rsidRPr="00494CAA">
              <w:rPr>
                <w:rFonts w:cs="Arial"/>
                <w:sz w:val="16"/>
                <w:szCs w:val="16"/>
              </w:rPr>
              <w:t xml:space="preserve">El derecho de los pueblos indígenas a la libre determinación se ejercerá en un marco constitucional de autonomía que asegure la unidad nacional. El reconocimiento de los pueblos y comunidades indígenas se hará en las leyes reglamentarias, las que deberán tomar en cuenta, además de los principios generales establecidos en los párrafos anteriores de este artículo, criterios </w:t>
            </w:r>
            <w:proofErr w:type="spellStart"/>
            <w:r w:rsidRPr="00494CAA">
              <w:rPr>
                <w:rFonts w:cs="Arial"/>
                <w:sz w:val="16"/>
                <w:szCs w:val="16"/>
              </w:rPr>
              <w:t>etnolingüísticos</w:t>
            </w:r>
            <w:proofErr w:type="spellEnd"/>
            <w:r w:rsidRPr="00494CAA">
              <w:rPr>
                <w:rFonts w:cs="Arial"/>
                <w:sz w:val="16"/>
                <w:szCs w:val="16"/>
              </w:rPr>
              <w:t xml:space="preserve"> y de asentamiento físico.</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A…</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B…</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w:t>
            </w:r>
          </w:p>
          <w:p w:rsidR="000E1C13" w:rsidRPr="00494CAA" w:rsidRDefault="000E1C13" w:rsidP="000E1C13">
            <w:pPr>
              <w:suppressAutoHyphens/>
              <w:jc w:val="both"/>
              <w:rPr>
                <w:rFonts w:cs="Arial"/>
                <w:spacing w:val="-3"/>
                <w:sz w:val="16"/>
                <w:szCs w:val="16"/>
              </w:rPr>
            </w:pPr>
            <w:r w:rsidRPr="00494CAA">
              <w:rPr>
                <w:rFonts w:cs="Arial"/>
                <w:spacing w:val="-3"/>
                <w:sz w:val="16"/>
                <w:szCs w:val="16"/>
              </w:rPr>
              <w:t>I a</w:t>
            </w:r>
            <w:r w:rsidR="00494CAA">
              <w:rPr>
                <w:rFonts w:cs="Arial"/>
                <w:spacing w:val="-3"/>
                <w:sz w:val="16"/>
                <w:szCs w:val="16"/>
              </w:rPr>
              <w:t xml:space="preserve"> IX…</w:t>
            </w:r>
          </w:p>
        </w:tc>
      </w:tr>
      <w:tr w:rsidR="000E1C13" w:rsidRPr="00494CAA" w:rsidTr="00F95D6A">
        <w:tc>
          <w:tcPr>
            <w:tcW w:w="4146" w:type="dxa"/>
            <w:shd w:val="clear" w:color="auto" w:fill="auto"/>
          </w:tcPr>
          <w:p w:rsidR="000E1C13" w:rsidRPr="00494CAA" w:rsidRDefault="000E1C13" w:rsidP="00F95D6A">
            <w:pPr>
              <w:pStyle w:val="Textoindependiente3"/>
              <w:spacing w:after="0"/>
              <w:jc w:val="both"/>
              <w:rPr>
                <w:rFonts w:asciiTheme="minorHAnsi" w:hAnsiTheme="minorHAnsi" w:cs="Arial"/>
              </w:rPr>
            </w:pPr>
            <w:r w:rsidRPr="00494CAA">
              <w:rPr>
                <w:rFonts w:asciiTheme="minorHAnsi" w:hAnsiTheme="minorHAnsi" w:cs="Arial"/>
                <w:b/>
                <w:bCs/>
              </w:rPr>
              <w:lastRenderedPageBreak/>
              <w:t>Artículo 6º.-</w:t>
            </w:r>
            <w:r w:rsidRPr="00494CAA">
              <w:rPr>
                <w:rFonts w:asciiTheme="minorHAnsi" w:hAnsiTheme="minorHAnsi" w:cs="Arial"/>
              </w:rPr>
              <w:t xml:space="preserve"> Corresponde exclusivamente a los ciudadanos mexicanos, participar en la vida política del Estado, en la forma y términos que señalen las leyes </w:t>
            </w:r>
          </w:p>
          <w:p w:rsidR="000E1C13" w:rsidRPr="00494CAA" w:rsidRDefault="000E1C13" w:rsidP="00F95D6A">
            <w:pPr>
              <w:pStyle w:val="Textoindependiente3"/>
              <w:spacing w:after="0"/>
              <w:rPr>
                <w:rFonts w:asciiTheme="minorHAnsi" w:hAnsiTheme="minorHAnsi" w:cs="Arial"/>
              </w:rPr>
            </w:pPr>
          </w:p>
          <w:p w:rsidR="000E1C13" w:rsidRPr="00494CAA" w:rsidRDefault="000E1C13" w:rsidP="00F95D6A">
            <w:pPr>
              <w:pStyle w:val="Textoindependiente3"/>
              <w:spacing w:after="0"/>
              <w:rPr>
                <w:rFonts w:asciiTheme="minorHAnsi" w:hAnsiTheme="minorHAnsi" w:cs="Arial"/>
              </w:rPr>
            </w:pPr>
            <w:r w:rsidRPr="00494CAA">
              <w:rPr>
                <w:rFonts w:asciiTheme="minorHAnsi" w:hAnsiTheme="minorHAnsi" w:cs="Arial"/>
              </w:rPr>
              <w:t>I. Son jaliscienses:</w:t>
            </w:r>
          </w:p>
          <w:p w:rsidR="000E1C13" w:rsidRPr="00494CAA" w:rsidRDefault="000E1C13" w:rsidP="00F95D6A">
            <w:pPr>
              <w:pStyle w:val="Textoindependiente3"/>
              <w:spacing w:after="0"/>
              <w:rPr>
                <w:rFonts w:asciiTheme="minorHAnsi" w:hAnsiTheme="minorHAnsi" w:cs="Arial"/>
              </w:rPr>
            </w:pPr>
          </w:p>
          <w:p w:rsidR="000E1C13" w:rsidRPr="00494CAA" w:rsidRDefault="000E1C13" w:rsidP="00F95D6A">
            <w:pPr>
              <w:pStyle w:val="Textoindependiente3"/>
              <w:spacing w:after="0"/>
              <w:rPr>
                <w:rFonts w:asciiTheme="minorHAnsi" w:hAnsiTheme="minorHAnsi" w:cs="Arial"/>
              </w:rPr>
            </w:pPr>
            <w:r w:rsidRPr="00494CAA">
              <w:rPr>
                <w:rFonts w:asciiTheme="minorHAnsi" w:hAnsiTheme="minorHAnsi" w:cs="Arial"/>
              </w:rPr>
              <w:t>a) Los nacidos en el territorio del Estado; y</w:t>
            </w:r>
          </w:p>
          <w:p w:rsidR="000E1C13" w:rsidRPr="00494CAA" w:rsidRDefault="000E1C13" w:rsidP="00F95D6A">
            <w:pPr>
              <w:pStyle w:val="Textoindependiente3"/>
              <w:spacing w:after="0"/>
              <w:rPr>
                <w:rFonts w:asciiTheme="minorHAnsi" w:hAnsiTheme="minorHAnsi" w:cs="Arial"/>
              </w:rPr>
            </w:pPr>
          </w:p>
          <w:p w:rsidR="000E1C13" w:rsidRPr="00494CAA" w:rsidRDefault="000E1C13" w:rsidP="00F95D6A">
            <w:pPr>
              <w:pStyle w:val="Textoindependiente3"/>
              <w:spacing w:after="0"/>
              <w:rPr>
                <w:rFonts w:asciiTheme="minorHAnsi" w:hAnsiTheme="minorHAnsi" w:cs="Arial"/>
              </w:rPr>
            </w:pPr>
            <w:r w:rsidRPr="00494CAA">
              <w:rPr>
                <w:rFonts w:asciiTheme="minorHAnsi" w:hAnsiTheme="minorHAnsi" w:cs="Arial"/>
              </w:rPr>
              <w:t>b) Los mexicanos por nacimiento o naturalización avecindados en el Estado y que no manifiesten su deseo de conservar su residencia anterior, en la forma que establezca la ley.</w:t>
            </w:r>
          </w:p>
          <w:p w:rsidR="000E1C13" w:rsidRPr="00494CAA" w:rsidRDefault="000E1C13" w:rsidP="00F95D6A">
            <w:pPr>
              <w:pStyle w:val="Textoindependiente3"/>
              <w:spacing w:after="0"/>
              <w:rPr>
                <w:rFonts w:asciiTheme="minorHAnsi" w:hAnsiTheme="minorHAnsi" w:cs="Arial"/>
              </w:rPr>
            </w:pPr>
          </w:p>
          <w:p w:rsidR="000E1C13" w:rsidRPr="00494CAA" w:rsidRDefault="000E1C13" w:rsidP="00F95D6A">
            <w:pPr>
              <w:pStyle w:val="Textoindependiente3"/>
              <w:spacing w:after="0"/>
              <w:rPr>
                <w:rFonts w:asciiTheme="minorHAnsi" w:hAnsiTheme="minorHAnsi" w:cs="Arial"/>
              </w:rPr>
            </w:pPr>
            <w:r w:rsidRPr="00494CAA">
              <w:rPr>
                <w:rFonts w:asciiTheme="minorHAnsi" w:hAnsiTheme="minorHAnsi" w:cs="Arial"/>
              </w:rPr>
              <w:t xml:space="preserve">La vecindad no se pierde por ausencia debida al desempeño de cargos públicos, de elección popular, o en defensa de la patria y de sus instituciones. </w:t>
            </w:r>
          </w:p>
          <w:p w:rsidR="000E1C13" w:rsidRPr="00494CAA" w:rsidRDefault="000E1C13" w:rsidP="00F95D6A">
            <w:pPr>
              <w:pStyle w:val="Textoindependiente3"/>
              <w:spacing w:after="0"/>
              <w:rPr>
                <w:rFonts w:asciiTheme="minorHAnsi" w:hAnsiTheme="minorHAnsi" w:cs="Arial"/>
              </w:rPr>
            </w:pPr>
            <w:r w:rsidRPr="00494CAA">
              <w:rPr>
                <w:rFonts w:asciiTheme="minorHAnsi" w:hAnsiTheme="minorHAnsi" w:cs="Arial"/>
              </w:rPr>
              <w:t xml:space="preserve"> </w:t>
            </w:r>
          </w:p>
          <w:p w:rsidR="000E1C13" w:rsidRPr="00494CAA" w:rsidRDefault="000E1C13" w:rsidP="00F95D6A">
            <w:pPr>
              <w:pStyle w:val="Textoindependiente3"/>
              <w:spacing w:after="0"/>
              <w:rPr>
                <w:rFonts w:asciiTheme="minorHAnsi" w:hAnsiTheme="minorHAnsi" w:cs="Arial"/>
              </w:rPr>
            </w:pPr>
            <w:r w:rsidRPr="00494CAA">
              <w:rPr>
                <w:rFonts w:asciiTheme="minorHAnsi" w:hAnsiTheme="minorHAnsi" w:cs="Arial"/>
              </w:rPr>
              <w:t>II. Son prerrogativas de los ciudadanos jaliscienses:</w:t>
            </w:r>
          </w:p>
          <w:p w:rsidR="000E1C13" w:rsidRPr="00494CAA" w:rsidRDefault="000E1C13" w:rsidP="00F95D6A">
            <w:pPr>
              <w:pStyle w:val="Textoindependiente3"/>
              <w:spacing w:after="0"/>
              <w:rPr>
                <w:rFonts w:asciiTheme="minorHAnsi" w:hAnsiTheme="minorHAnsi" w:cs="Arial"/>
              </w:rPr>
            </w:pPr>
            <w:r w:rsidRPr="00494CAA">
              <w:rPr>
                <w:rFonts w:asciiTheme="minorHAnsi" w:hAnsiTheme="minorHAnsi" w:cs="Arial"/>
              </w:rPr>
              <w:t xml:space="preserve"> </w:t>
            </w:r>
          </w:p>
          <w:p w:rsidR="000E1C13" w:rsidRPr="00494CAA" w:rsidRDefault="000E1C13" w:rsidP="00F95D6A">
            <w:pPr>
              <w:pStyle w:val="Textoindependiente3"/>
              <w:spacing w:after="0"/>
              <w:rPr>
                <w:rFonts w:asciiTheme="minorHAnsi" w:hAnsiTheme="minorHAnsi" w:cs="Arial"/>
              </w:rPr>
            </w:pPr>
            <w:r w:rsidRPr="00494CAA">
              <w:rPr>
                <w:rFonts w:asciiTheme="minorHAnsi" w:hAnsiTheme="minorHAnsi" w:cs="Arial"/>
              </w:rPr>
              <w:t>a) Votar en las elecciones populares, así como en los procesos de plebiscito y referéndum;</w:t>
            </w:r>
          </w:p>
          <w:p w:rsidR="000E1C13" w:rsidRPr="00494CAA" w:rsidRDefault="000E1C13" w:rsidP="00F95D6A">
            <w:pPr>
              <w:pStyle w:val="Textoindependiente3"/>
              <w:spacing w:after="0"/>
              <w:rPr>
                <w:rFonts w:asciiTheme="minorHAnsi" w:hAnsiTheme="minorHAnsi" w:cs="Arial"/>
              </w:rPr>
            </w:pPr>
            <w:r w:rsidRPr="00494CAA">
              <w:rPr>
                <w:rFonts w:asciiTheme="minorHAnsi" w:hAnsiTheme="minorHAnsi" w:cs="Arial"/>
              </w:rPr>
              <w:t xml:space="preserve"> </w:t>
            </w: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z w:val="16"/>
                <w:szCs w:val="16"/>
              </w:rPr>
              <w:t xml:space="preserve">b) </w:t>
            </w:r>
            <w:r w:rsidRPr="00494CAA">
              <w:rPr>
                <w:rFonts w:cs="Arial"/>
                <w:spacing w:val="-3"/>
                <w:sz w:val="16"/>
                <w:szCs w:val="16"/>
              </w:rPr>
              <w:t xml:space="preserve">Ser votado en las elecciones populares, siempre que reúna los requisitos que determinen </w:t>
            </w:r>
            <w:smartTag w:uri="urn:schemas-microsoft-com:office:smarttags" w:element="PersonName">
              <w:smartTagPr>
                <w:attr w:name="ProductID" w:val="la Constituci￳n Pol￭tica"/>
              </w:smartTagPr>
              <w:r w:rsidRPr="00494CAA">
                <w:rPr>
                  <w:rFonts w:cs="Arial"/>
                  <w:spacing w:val="-3"/>
                  <w:sz w:val="16"/>
                  <w:szCs w:val="16"/>
                </w:rPr>
                <w:t>la Constitución Política</w:t>
              </w:r>
            </w:smartTag>
            <w:r w:rsidRPr="00494CAA">
              <w:rPr>
                <w:rFonts w:cs="Arial"/>
                <w:spacing w:val="-3"/>
                <w:sz w:val="16"/>
                <w:szCs w:val="16"/>
              </w:rPr>
              <w:t xml:space="preserve"> de los Estados Unidos Mexicanos, esta Constitución y sus respectivas leyes reglamentarias y no estar comprendido en alguna de las causas de inelegibilidad establecidas por las mismas, así como solicitar su registro como candidato independiente en las condiciones y términos que determine la ley;</w:t>
            </w: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c) Desempeñar preferentemente cualquier empleo del Estado, cuando el individuo tenga las condiciones qu</w:t>
            </w:r>
            <w:r w:rsidR="00494CAA">
              <w:rPr>
                <w:rFonts w:cs="Arial"/>
                <w:spacing w:val="-3"/>
                <w:sz w:val="16"/>
                <w:szCs w:val="16"/>
              </w:rPr>
              <w:t xml:space="preserve">e la ley exija para cada caso; </w:t>
            </w: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d) Afiliarse individual y libremente al part</w:t>
            </w:r>
            <w:r w:rsidR="00494CAA">
              <w:rPr>
                <w:rFonts w:cs="Arial"/>
                <w:spacing w:val="-3"/>
                <w:sz w:val="16"/>
                <w:szCs w:val="16"/>
              </w:rPr>
              <w:t>ido político de su preferencia;</w:t>
            </w: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e) Cuando residan en el extranjero, votar para elegir Gobernador del Estado, en los términ</w:t>
            </w:r>
            <w:r w:rsidR="00494CAA">
              <w:rPr>
                <w:rFonts w:cs="Arial"/>
                <w:spacing w:val="-3"/>
                <w:sz w:val="16"/>
                <w:szCs w:val="16"/>
              </w:rPr>
              <w:t>os que establezcan las leyes; y</w:t>
            </w:r>
          </w:p>
          <w:p w:rsidR="000E1C13" w:rsidRPr="00494CAA" w:rsidRDefault="000E1C13" w:rsidP="00494CAA">
            <w:pPr>
              <w:tabs>
                <w:tab w:val="left" w:pos="-720"/>
                <w:tab w:val="left" w:pos="0"/>
                <w:tab w:val="left" w:pos="720"/>
              </w:tabs>
              <w:suppressAutoHyphens/>
              <w:jc w:val="both"/>
              <w:rPr>
                <w:rFonts w:cs="Arial"/>
                <w:spacing w:val="-3"/>
                <w:sz w:val="16"/>
                <w:szCs w:val="16"/>
              </w:rPr>
            </w:pPr>
            <w:r w:rsidRPr="00494CAA">
              <w:rPr>
                <w:rFonts w:cs="Arial"/>
                <w:spacing w:val="-3"/>
                <w:sz w:val="16"/>
                <w:szCs w:val="16"/>
              </w:rPr>
              <w:t>f) Hacer uso de los instrumentos de participación ciudadana que establece esta Const</w:t>
            </w:r>
            <w:r w:rsidR="00494CAA">
              <w:rPr>
                <w:rFonts w:cs="Arial"/>
                <w:spacing w:val="-3"/>
                <w:sz w:val="16"/>
                <w:szCs w:val="16"/>
              </w:rPr>
              <w:t>itución y la ley de la materia;</w:t>
            </w:r>
          </w:p>
          <w:p w:rsidR="000E1C13" w:rsidRPr="00494CAA" w:rsidRDefault="000E1C13" w:rsidP="00F95D6A">
            <w:pPr>
              <w:pStyle w:val="Textoindependiente3"/>
              <w:spacing w:after="0"/>
              <w:jc w:val="both"/>
              <w:rPr>
                <w:rFonts w:asciiTheme="minorHAnsi" w:hAnsiTheme="minorHAnsi" w:cs="Arial"/>
              </w:rPr>
            </w:pPr>
            <w:r w:rsidRPr="00494CAA">
              <w:rPr>
                <w:rFonts w:asciiTheme="minorHAnsi" w:hAnsiTheme="minorHAnsi" w:cs="Arial"/>
              </w:rPr>
              <w:t xml:space="preserve">III. Son obligaciones de los ciudadanos jaliscienses, las contenidas en los artículos 31 y 36 de la Constitución </w:t>
            </w:r>
            <w:r w:rsidRPr="00494CAA">
              <w:rPr>
                <w:rFonts w:asciiTheme="minorHAnsi" w:hAnsiTheme="minorHAnsi" w:cs="Arial"/>
              </w:rPr>
              <w:lastRenderedPageBreak/>
              <w:t>Política de los Estados Unidos Mexicanos.</w:t>
            </w:r>
          </w:p>
          <w:p w:rsidR="000E1C13" w:rsidRPr="00494CAA" w:rsidRDefault="000E1C13" w:rsidP="00F95D6A">
            <w:pPr>
              <w:pStyle w:val="Textoindependiente3"/>
              <w:spacing w:after="0"/>
              <w:rPr>
                <w:rFonts w:asciiTheme="minorHAnsi" w:hAnsiTheme="minorHAnsi" w:cs="Arial"/>
                <w:i/>
                <w:iCs/>
              </w:rPr>
            </w:pPr>
            <w:r w:rsidRPr="00494CAA">
              <w:rPr>
                <w:rFonts w:asciiTheme="minorHAnsi" w:hAnsiTheme="minorHAnsi" w:cs="Arial"/>
              </w:rPr>
              <w:t xml:space="preserve"> </w:t>
            </w:r>
            <w:r w:rsidRPr="00494CAA">
              <w:rPr>
                <w:rFonts w:asciiTheme="minorHAnsi" w:hAnsiTheme="minorHAnsi" w:cs="Arial"/>
                <w:i/>
                <w:iCs/>
              </w:rPr>
              <w:t xml:space="preserve"> </w:t>
            </w:r>
          </w:p>
          <w:p w:rsidR="000E1C13" w:rsidRPr="00494CAA" w:rsidRDefault="000E1C13" w:rsidP="00F95D6A">
            <w:pPr>
              <w:suppressAutoHyphens/>
              <w:jc w:val="both"/>
              <w:rPr>
                <w:rFonts w:cs="Arial"/>
                <w:b/>
                <w:bCs/>
                <w:spacing w:val="-3"/>
                <w:sz w:val="16"/>
                <w:szCs w:val="16"/>
              </w:rPr>
            </w:pPr>
          </w:p>
        </w:tc>
        <w:tc>
          <w:tcPr>
            <w:tcW w:w="4358" w:type="dxa"/>
            <w:shd w:val="clear" w:color="auto" w:fill="auto"/>
          </w:tcPr>
          <w:p w:rsidR="000E1C13" w:rsidRPr="00494CAA" w:rsidRDefault="000E1C13" w:rsidP="00F95D6A">
            <w:pPr>
              <w:pStyle w:val="Textoindependiente2"/>
              <w:spacing w:after="0" w:line="240" w:lineRule="auto"/>
              <w:rPr>
                <w:rFonts w:asciiTheme="minorHAnsi" w:hAnsiTheme="minorHAnsi" w:cs="Arial"/>
                <w:b/>
                <w:sz w:val="16"/>
                <w:szCs w:val="16"/>
              </w:rPr>
            </w:pPr>
            <w:r w:rsidRPr="00494CAA">
              <w:rPr>
                <w:rFonts w:asciiTheme="minorHAnsi" w:hAnsiTheme="minorHAnsi" w:cs="Arial"/>
                <w:sz w:val="16"/>
                <w:szCs w:val="16"/>
              </w:rPr>
              <w:lastRenderedPageBreak/>
              <w:t>Artículo</w:t>
            </w:r>
            <w:r w:rsidRPr="00494CAA">
              <w:rPr>
                <w:rFonts w:asciiTheme="minorHAnsi" w:hAnsiTheme="minorHAnsi" w:cs="Arial"/>
                <w:b/>
                <w:bCs/>
                <w:sz w:val="16"/>
                <w:szCs w:val="16"/>
              </w:rPr>
              <w:t xml:space="preserve"> </w:t>
            </w:r>
            <w:r w:rsidRPr="00494CAA">
              <w:rPr>
                <w:rFonts w:asciiTheme="minorHAnsi" w:hAnsiTheme="minorHAnsi" w:cs="Arial"/>
                <w:bCs/>
                <w:sz w:val="16"/>
                <w:szCs w:val="16"/>
              </w:rPr>
              <w:t>6º</w:t>
            </w:r>
            <w:r w:rsidRPr="00494CAA">
              <w:rPr>
                <w:rFonts w:asciiTheme="minorHAnsi" w:hAnsiTheme="minorHAnsi" w:cs="Arial"/>
                <w:b/>
                <w:sz w:val="16"/>
                <w:szCs w:val="16"/>
              </w:rPr>
              <w:t>…</w:t>
            </w:r>
          </w:p>
          <w:p w:rsidR="000E1C13" w:rsidRPr="00494CAA" w:rsidRDefault="000E1C13" w:rsidP="00F95D6A">
            <w:pPr>
              <w:pStyle w:val="Textoindependiente2"/>
              <w:spacing w:after="0" w:line="240" w:lineRule="auto"/>
              <w:rPr>
                <w:rFonts w:asciiTheme="minorHAnsi" w:hAnsiTheme="minorHAnsi" w:cs="Arial"/>
                <w:b/>
                <w:sz w:val="16"/>
                <w:szCs w:val="16"/>
              </w:rPr>
            </w:pPr>
          </w:p>
          <w:p w:rsidR="000E1C13" w:rsidRPr="00494CAA" w:rsidRDefault="000E1C13" w:rsidP="00F95D6A">
            <w:pPr>
              <w:pStyle w:val="Textoindependiente2"/>
              <w:spacing w:after="0" w:line="240" w:lineRule="auto"/>
              <w:rPr>
                <w:rFonts w:asciiTheme="minorHAnsi" w:hAnsiTheme="minorHAnsi" w:cs="Arial"/>
                <w:b/>
                <w:sz w:val="16"/>
                <w:szCs w:val="16"/>
              </w:rPr>
            </w:pPr>
          </w:p>
          <w:p w:rsidR="000E1C13" w:rsidRPr="00494CAA" w:rsidRDefault="000E1C13" w:rsidP="00F95D6A">
            <w:pPr>
              <w:pStyle w:val="Textoindependiente2"/>
              <w:spacing w:after="0" w:line="240" w:lineRule="auto"/>
              <w:rPr>
                <w:rFonts w:asciiTheme="minorHAnsi" w:hAnsiTheme="minorHAnsi" w:cs="Arial"/>
                <w:b/>
                <w:sz w:val="16"/>
                <w:szCs w:val="16"/>
              </w:rPr>
            </w:pPr>
          </w:p>
          <w:p w:rsidR="000E1C13" w:rsidRPr="00494CAA" w:rsidRDefault="000E1C13" w:rsidP="00F95D6A">
            <w:pPr>
              <w:pStyle w:val="Textoindependiente2"/>
              <w:spacing w:after="0" w:line="240" w:lineRule="auto"/>
              <w:rPr>
                <w:rFonts w:asciiTheme="minorHAnsi" w:hAnsiTheme="minorHAnsi" w:cs="Arial"/>
                <w:b/>
                <w:sz w:val="16"/>
                <w:szCs w:val="16"/>
              </w:rPr>
            </w:pPr>
          </w:p>
          <w:p w:rsidR="000E1C13" w:rsidRPr="00494CAA" w:rsidRDefault="000E1C13" w:rsidP="00F95D6A">
            <w:pPr>
              <w:pStyle w:val="Textoindependiente2"/>
              <w:spacing w:after="0" w:line="240" w:lineRule="auto"/>
              <w:rPr>
                <w:rFonts w:asciiTheme="minorHAnsi" w:hAnsiTheme="minorHAnsi" w:cs="Arial"/>
                <w:sz w:val="16"/>
                <w:szCs w:val="16"/>
              </w:rPr>
            </w:pPr>
            <w:r w:rsidRPr="00494CAA">
              <w:rPr>
                <w:rFonts w:asciiTheme="minorHAnsi" w:hAnsiTheme="minorHAnsi" w:cs="Arial"/>
                <w:sz w:val="16"/>
                <w:szCs w:val="16"/>
              </w:rPr>
              <w:t>I…</w:t>
            </w:r>
          </w:p>
          <w:p w:rsidR="000E1C13" w:rsidRPr="00494CAA" w:rsidRDefault="000E1C13" w:rsidP="00F95D6A">
            <w:pPr>
              <w:pStyle w:val="Textoindependiente2"/>
              <w:spacing w:after="0" w:line="240" w:lineRule="auto"/>
              <w:rPr>
                <w:rFonts w:asciiTheme="minorHAnsi" w:hAnsiTheme="minorHAnsi" w:cs="Arial"/>
                <w:b/>
                <w:sz w:val="16"/>
                <w:szCs w:val="16"/>
              </w:rPr>
            </w:pPr>
          </w:p>
          <w:p w:rsidR="000E1C13" w:rsidRPr="00494CAA" w:rsidRDefault="000E1C13" w:rsidP="00F95D6A">
            <w:pPr>
              <w:pStyle w:val="Textoindependiente2"/>
              <w:spacing w:after="0" w:line="240" w:lineRule="auto"/>
              <w:rPr>
                <w:rFonts w:asciiTheme="minorHAnsi" w:hAnsiTheme="minorHAnsi" w:cs="Arial"/>
                <w:b/>
                <w:sz w:val="16"/>
                <w:szCs w:val="16"/>
              </w:rPr>
            </w:pPr>
          </w:p>
          <w:p w:rsidR="000E1C13" w:rsidRPr="00494CAA" w:rsidRDefault="000E1C13" w:rsidP="00F95D6A">
            <w:pPr>
              <w:pStyle w:val="Textoindependiente2"/>
              <w:spacing w:after="0" w:line="240" w:lineRule="auto"/>
              <w:rPr>
                <w:rFonts w:asciiTheme="minorHAnsi" w:hAnsiTheme="minorHAnsi" w:cs="Arial"/>
                <w:b/>
                <w:sz w:val="16"/>
                <w:szCs w:val="16"/>
              </w:rPr>
            </w:pPr>
          </w:p>
          <w:p w:rsidR="000E1C13" w:rsidRPr="00494CAA" w:rsidRDefault="000E1C13" w:rsidP="00F95D6A">
            <w:pPr>
              <w:pStyle w:val="Textoindependiente2"/>
              <w:spacing w:after="0" w:line="240" w:lineRule="auto"/>
              <w:rPr>
                <w:rFonts w:asciiTheme="minorHAnsi" w:hAnsiTheme="minorHAnsi" w:cs="Arial"/>
                <w:b/>
                <w:sz w:val="16"/>
                <w:szCs w:val="16"/>
              </w:rPr>
            </w:pPr>
          </w:p>
          <w:p w:rsidR="000E1C13" w:rsidRPr="00494CAA" w:rsidRDefault="000E1C13" w:rsidP="00F95D6A">
            <w:pPr>
              <w:pStyle w:val="Textoindependiente2"/>
              <w:spacing w:after="0" w:line="240" w:lineRule="auto"/>
              <w:rPr>
                <w:rFonts w:asciiTheme="minorHAnsi" w:hAnsiTheme="minorHAnsi" w:cs="Arial"/>
                <w:b/>
                <w:sz w:val="16"/>
                <w:szCs w:val="16"/>
              </w:rPr>
            </w:pPr>
          </w:p>
          <w:p w:rsidR="000E1C13" w:rsidRPr="00494CAA" w:rsidRDefault="000E1C13" w:rsidP="00F95D6A">
            <w:pPr>
              <w:pStyle w:val="Textoindependiente2"/>
              <w:spacing w:after="0" w:line="240" w:lineRule="auto"/>
              <w:rPr>
                <w:rFonts w:asciiTheme="minorHAnsi" w:hAnsiTheme="minorHAnsi" w:cs="Arial"/>
                <w:b/>
                <w:sz w:val="16"/>
                <w:szCs w:val="16"/>
              </w:rPr>
            </w:pPr>
          </w:p>
          <w:p w:rsidR="000E1C13" w:rsidRPr="00494CAA" w:rsidRDefault="000E1C13" w:rsidP="00F95D6A">
            <w:pPr>
              <w:pStyle w:val="Textoindependiente2"/>
              <w:spacing w:after="0" w:line="240" w:lineRule="auto"/>
              <w:rPr>
                <w:rFonts w:asciiTheme="minorHAnsi" w:hAnsiTheme="minorHAnsi" w:cs="Arial"/>
                <w:b/>
                <w:sz w:val="16"/>
                <w:szCs w:val="16"/>
              </w:rPr>
            </w:pPr>
          </w:p>
          <w:p w:rsidR="000E1C13" w:rsidRPr="00494CAA" w:rsidRDefault="000E1C13" w:rsidP="00F95D6A">
            <w:pPr>
              <w:pStyle w:val="Textoindependiente2"/>
              <w:spacing w:after="0" w:line="240" w:lineRule="auto"/>
              <w:rPr>
                <w:rFonts w:asciiTheme="minorHAnsi" w:hAnsiTheme="minorHAnsi" w:cs="Arial"/>
                <w:b/>
                <w:sz w:val="16"/>
                <w:szCs w:val="16"/>
              </w:rPr>
            </w:pPr>
          </w:p>
          <w:p w:rsidR="000E1C13" w:rsidRPr="00494CAA" w:rsidRDefault="000E1C13" w:rsidP="00F95D6A">
            <w:pPr>
              <w:pStyle w:val="Textoindependiente2"/>
              <w:spacing w:after="0" w:line="240" w:lineRule="auto"/>
              <w:rPr>
                <w:rFonts w:asciiTheme="minorHAnsi" w:hAnsiTheme="minorHAnsi" w:cs="Arial"/>
                <w:b/>
                <w:sz w:val="16"/>
                <w:szCs w:val="16"/>
              </w:rPr>
            </w:pPr>
          </w:p>
          <w:p w:rsidR="000E1C13" w:rsidRPr="00494CAA" w:rsidRDefault="000E1C13" w:rsidP="00F95D6A">
            <w:pPr>
              <w:pStyle w:val="Textoindependiente2"/>
              <w:spacing w:after="0" w:line="240" w:lineRule="auto"/>
              <w:rPr>
                <w:rFonts w:asciiTheme="minorHAnsi" w:hAnsiTheme="minorHAnsi" w:cs="Arial"/>
                <w:b/>
                <w:sz w:val="16"/>
                <w:szCs w:val="16"/>
              </w:rPr>
            </w:pPr>
          </w:p>
          <w:p w:rsidR="000E1C13" w:rsidRPr="00494CAA" w:rsidRDefault="000E1C13" w:rsidP="00F95D6A">
            <w:pPr>
              <w:pStyle w:val="Textoindependiente2"/>
              <w:spacing w:after="0" w:line="240" w:lineRule="auto"/>
              <w:rPr>
                <w:rFonts w:asciiTheme="minorHAnsi" w:hAnsiTheme="minorHAnsi" w:cs="Arial"/>
                <w:sz w:val="16"/>
                <w:szCs w:val="16"/>
              </w:rPr>
            </w:pPr>
            <w:r w:rsidRPr="00494CAA">
              <w:rPr>
                <w:rFonts w:asciiTheme="minorHAnsi" w:hAnsiTheme="minorHAnsi" w:cs="Arial"/>
                <w:sz w:val="16"/>
                <w:szCs w:val="16"/>
              </w:rPr>
              <w:t>II…</w:t>
            </w:r>
          </w:p>
          <w:p w:rsidR="000E1C13" w:rsidRPr="00494CAA" w:rsidRDefault="000E1C13" w:rsidP="00F95D6A">
            <w:pPr>
              <w:pStyle w:val="Textoindependiente2"/>
              <w:spacing w:after="0" w:line="240" w:lineRule="auto"/>
              <w:rPr>
                <w:rFonts w:asciiTheme="minorHAnsi" w:hAnsiTheme="minorHAnsi" w:cs="Arial"/>
                <w:b/>
                <w:sz w:val="16"/>
                <w:szCs w:val="16"/>
              </w:rPr>
            </w:pPr>
          </w:p>
          <w:p w:rsidR="000E1C13" w:rsidRPr="00494CAA" w:rsidRDefault="000E1C13" w:rsidP="00F95D6A">
            <w:pPr>
              <w:pStyle w:val="Textoindependiente2"/>
              <w:spacing w:after="0" w:line="240" w:lineRule="auto"/>
              <w:rPr>
                <w:rFonts w:asciiTheme="minorHAnsi" w:hAnsiTheme="minorHAnsi" w:cs="Arial"/>
                <w:b/>
                <w:sz w:val="16"/>
                <w:szCs w:val="16"/>
              </w:rPr>
            </w:pPr>
          </w:p>
          <w:p w:rsidR="000E1C13" w:rsidRPr="00494CAA" w:rsidRDefault="000E1C13" w:rsidP="00F95D6A">
            <w:pPr>
              <w:pStyle w:val="Textoindependiente2"/>
              <w:spacing w:after="0" w:line="240" w:lineRule="auto"/>
              <w:rPr>
                <w:rFonts w:asciiTheme="minorHAnsi" w:hAnsiTheme="minorHAnsi" w:cs="Arial"/>
                <w:sz w:val="16"/>
                <w:szCs w:val="16"/>
              </w:rPr>
            </w:pPr>
            <w:r w:rsidRPr="00494CAA">
              <w:rPr>
                <w:rFonts w:asciiTheme="minorHAnsi" w:hAnsiTheme="minorHAnsi" w:cs="Arial"/>
                <w:sz w:val="16"/>
                <w:szCs w:val="16"/>
              </w:rPr>
              <w:t>a) Votar en las elecciones populares;</w:t>
            </w:r>
          </w:p>
          <w:p w:rsidR="000E1C13" w:rsidRPr="00494CAA" w:rsidRDefault="000E1C13" w:rsidP="00F95D6A">
            <w:pPr>
              <w:tabs>
                <w:tab w:val="left" w:pos="-720"/>
                <w:tab w:val="left" w:pos="0"/>
                <w:tab w:val="left" w:pos="720"/>
              </w:tabs>
              <w:suppressAutoHyphens/>
              <w:jc w:val="both"/>
              <w:rPr>
                <w:rFonts w:cs="Arial"/>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z w:val="16"/>
                <w:szCs w:val="16"/>
              </w:rPr>
              <w:t xml:space="preserve">b) </w:t>
            </w:r>
            <w:r w:rsidRPr="00494CAA">
              <w:rPr>
                <w:rFonts w:cs="Arial"/>
                <w:spacing w:val="-3"/>
                <w:sz w:val="16"/>
                <w:szCs w:val="16"/>
              </w:rPr>
              <w:t xml:space="preserve">Ser votado en las elecciones populares, siempre que reúna los requisitos que determinen </w:t>
            </w:r>
            <w:smartTag w:uri="urn:schemas-microsoft-com:office:smarttags" w:element="PersonName">
              <w:smartTagPr>
                <w:attr w:name="ProductID" w:val="la Constituci￳n Pol￭tica"/>
              </w:smartTagPr>
              <w:r w:rsidRPr="00494CAA">
                <w:rPr>
                  <w:rFonts w:cs="Arial"/>
                  <w:spacing w:val="-3"/>
                  <w:sz w:val="16"/>
                  <w:szCs w:val="16"/>
                </w:rPr>
                <w:t>la Constitución Política</w:t>
              </w:r>
            </w:smartTag>
            <w:r w:rsidRPr="00494CAA">
              <w:rPr>
                <w:rFonts w:cs="Arial"/>
                <w:spacing w:val="-3"/>
                <w:sz w:val="16"/>
                <w:szCs w:val="16"/>
              </w:rPr>
              <w:t xml:space="preserve"> de los Estados Unidos Mexicanos, esta Constitución y sus respectivas leyes reglamentarias y no estar comprendido en alguna de las causas de inelegibilidad establecidas por las mismas, así como solicitar su registro como candidato independiente para lo cual se requiere el apoyo de cuando menos el 1 por ciento de los ciudadanos inscritos en la lista nominal de electores de la demarcación territorial correspondiente, en las condiciones y términos que determine la ley;</w:t>
            </w: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c) a f)….</w:t>
            </w: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p>
          <w:p w:rsidR="00494CAA" w:rsidRDefault="00494CAA"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lastRenderedPageBreak/>
              <w:t>III…</w:t>
            </w: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suppressAutoHyphens/>
              <w:jc w:val="both"/>
              <w:rPr>
                <w:rFonts w:cs="Arial"/>
                <w:b/>
                <w:bCs/>
                <w:spacing w:val="-3"/>
                <w:sz w:val="16"/>
                <w:szCs w:val="16"/>
              </w:rPr>
            </w:pPr>
          </w:p>
        </w:tc>
      </w:tr>
      <w:tr w:rsidR="000E1C13" w:rsidRPr="00494CAA" w:rsidTr="00F95D6A">
        <w:tc>
          <w:tcPr>
            <w:tcW w:w="4146" w:type="dxa"/>
            <w:shd w:val="clear" w:color="auto" w:fill="auto"/>
          </w:tcPr>
          <w:p w:rsidR="000E1C13" w:rsidRPr="00494CAA" w:rsidRDefault="000E1C13" w:rsidP="00F95D6A">
            <w:pPr>
              <w:jc w:val="both"/>
              <w:rPr>
                <w:rFonts w:cs="Arial"/>
                <w:sz w:val="16"/>
                <w:szCs w:val="16"/>
              </w:rPr>
            </w:pPr>
            <w:r w:rsidRPr="00494CAA">
              <w:rPr>
                <w:rFonts w:cs="Arial"/>
                <w:b/>
                <w:bCs/>
                <w:sz w:val="16"/>
                <w:szCs w:val="16"/>
              </w:rPr>
              <w:lastRenderedPageBreak/>
              <w:t>Artículo 9º</w:t>
            </w:r>
            <w:r w:rsidRPr="00494CAA">
              <w:rPr>
                <w:rFonts w:cs="Arial"/>
                <w:sz w:val="16"/>
                <w:szCs w:val="16"/>
              </w:rPr>
              <w:t>.- El derecho a la información pública tendrá los siguientes fundamentos:</w:t>
            </w: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r w:rsidRPr="00494CAA">
              <w:rPr>
                <w:rFonts w:cs="Arial"/>
                <w:sz w:val="16"/>
                <w:szCs w:val="16"/>
              </w:rPr>
              <w:t>I. La consolidación del estado democrático y de derecho en Jalisco;</w:t>
            </w: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r w:rsidRPr="00494CAA">
              <w:rPr>
                <w:rFonts w:cs="Arial"/>
                <w:sz w:val="16"/>
                <w:szCs w:val="16"/>
              </w:rPr>
              <w:t>II. La transparencia y la rendición de cuentas de las autoridades estatales y municipales, mediante la apertura de los órganos públicos y el registro de los documentos en que constan las decisiones públicas y el</w:t>
            </w:r>
            <w:r w:rsidR="00494CAA">
              <w:rPr>
                <w:rFonts w:cs="Arial"/>
                <w:sz w:val="16"/>
                <w:szCs w:val="16"/>
              </w:rPr>
              <w:t xml:space="preserve"> proceso para la toma de éstas;</w:t>
            </w:r>
          </w:p>
          <w:p w:rsidR="000E1C13" w:rsidRPr="00494CAA" w:rsidRDefault="000E1C13" w:rsidP="00F95D6A">
            <w:pPr>
              <w:jc w:val="both"/>
              <w:rPr>
                <w:rFonts w:cs="Arial"/>
                <w:sz w:val="16"/>
                <w:szCs w:val="16"/>
              </w:rPr>
            </w:pPr>
            <w:r w:rsidRPr="00494CAA">
              <w:rPr>
                <w:rFonts w:cs="Arial"/>
                <w:sz w:val="16"/>
                <w:szCs w:val="16"/>
              </w:rPr>
              <w:t>III. La participación ciudadana en la toma de decisiones públicas, mediante el ejercicio del derecho a la informac</w:t>
            </w:r>
            <w:r w:rsidR="00494CAA">
              <w:rPr>
                <w:rFonts w:cs="Arial"/>
                <w:sz w:val="16"/>
                <w:szCs w:val="16"/>
              </w:rPr>
              <w:t>ión;</w:t>
            </w:r>
          </w:p>
          <w:p w:rsidR="000E1C13" w:rsidRPr="00494CAA" w:rsidRDefault="000E1C13" w:rsidP="00F95D6A">
            <w:pPr>
              <w:jc w:val="both"/>
              <w:rPr>
                <w:rFonts w:cs="Arial"/>
                <w:sz w:val="16"/>
                <w:szCs w:val="16"/>
              </w:rPr>
            </w:pPr>
            <w:r w:rsidRPr="00494CAA">
              <w:rPr>
                <w:rFonts w:cs="Arial"/>
                <w:sz w:val="16"/>
                <w:szCs w:val="16"/>
              </w:rPr>
              <w:t>IV. La inform</w:t>
            </w:r>
            <w:r w:rsidR="00494CAA">
              <w:rPr>
                <w:rFonts w:cs="Arial"/>
                <w:sz w:val="16"/>
                <w:szCs w:val="16"/>
              </w:rPr>
              <w:t>ación pública veraz y oportuna;</w:t>
            </w:r>
          </w:p>
          <w:p w:rsidR="000E1C13" w:rsidRPr="00494CAA" w:rsidRDefault="000E1C13" w:rsidP="00F95D6A">
            <w:pPr>
              <w:jc w:val="both"/>
              <w:rPr>
                <w:rFonts w:cs="Arial"/>
                <w:sz w:val="16"/>
                <w:szCs w:val="16"/>
              </w:rPr>
            </w:pPr>
            <w:r w:rsidRPr="00494CAA">
              <w:rPr>
                <w:rFonts w:cs="Arial"/>
                <w:sz w:val="16"/>
                <w:szCs w:val="16"/>
              </w:rPr>
              <w:t>V. La protección de datos personales en p</w:t>
            </w:r>
            <w:r w:rsidR="00494CAA">
              <w:rPr>
                <w:rFonts w:cs="Arial"/>
                <w:sz w:val="16"/>
                <w:szCs w:val="16"/>
              </w:rPr>
              <w:t>osesión de sujetos obligados; y</w:t>
            </w:r>
          </w:p>
          <w:p w:rsidR="000E1C13" w:rsidRPr="00494CAA" w:rsidRDefault="000E1C13" w:rsidP="00F95D6A">
            <w:pPr>
              <w:jc w:val="both"/>
              <w:rPr>
                <w:rFonts w:cs="Arial"/>
                <w:sz w:val="16"/>
                <w:szCs w:val="16"/>
              </w:rPr>
            </w:pPr>
            <w:r w:rsidRPr="00494CAA">
              <w:rPr>
                <w:rFonts w:cs="Arial"/>
                <w:sz w:val="16"/>
                <w:szCs w:val="16"/>
              </w:rPr>
              <w:t>VI. La promoción de la cultura de transparencia, la garantía del derecho a la información y la resolución de las controversias que se susciten por el ejercicio de este derecho a través del Instituto de Transparencia e Información Pública y Protección de Datos Pe</w:t>
            </w:r>
            <w:r w:rsidR="00494CAA">
              <w:rPr>
                <w:rFonts w:cs="Arial"/>
                <w:sz w:val="16"/>
                <w:szCs w:val="16"/>
              </w:rPr>
              <w:t>rsonales del Estado de Jalisco.</w:t>
            </w:r>
          </w:p>
          <w:p w:rsidR="000E1C13" w:rsidRPr="00494CAA" w:rsidRDefault="000E1C13" w:rsidP="00F95D6A">
            <w:pPr>
              <w:jc w:val="both"/>
              <w:rPr>
                <w:rFonts w:cs="Arial"/>
                <w:sz w:val="16"/>
                <w:szCs w:val="16"/>
              </w:rPr>
            </w:pPr>
            <w:r w:rsidRPr="00494CAA">
              <w:rPr>
                <w:rFonts w:cs="Arial"/>
                <w:sz w:val="16"/>
                <w:szCs w:val="16"/>
              </w:rPr>
              <w:t xml:space="preserve">El Instituto es un órgano público autónomo, con personalidad jurídica y patrimonio propio, el cual en su funcionamiento se regirá por los principios de certeza, legalidad, independencia, imparcialidad, eficacia, objetividad, profesionalismo, transparencia y máxima publicidad. En el ámbito de sus atribuciones coadyuvará en la implementación de políticas y mecanismos de apertura gubernamental. </w:t>
            </w: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r w:rsidRPr="00494CAA">
              <w:rPr>
                <w:rFonts w:cs="Arial"/>
                <w:sz w:val="16"/>
                <w:szCs w:val="16"/>
              </w:rPr>
              <w:t>El Instituto estará conformado por un Presidente y dos comisionados titulares, así como por los suplentes respectivos; los miembros del Pleno del Instituto serán nombrados mediante el voto de dos terceras partes de los integrantes del Congreso del Estado, o por insaculación, conforme a los requisitos y procedimientos que establezca la ley, procurando la igualdad de género.</w:t>
            </w: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r w:rsidRPr="00494CAA">
              <w:rPr>
                <w:rFonts w:cs="Arial"/>
                <w:sz w:val="16"/>
                <w:szCs w:val="16"/>
              </w:rPr>
              <w:t xml:space="preserve">El Instituto tendrá las atribuciones específicas que la ley le otorgue; sus resoluciones serán definitivas e inatacables, vinculantes y deberán ser cumplidas por los Poderes, entidades y dependencias públicas del Estado, Ayuntamientos, por todo organismo público, así como de cualquier persona física, jurídica o sindicato que reciba y ejerza recursos públicos o realice actos de autoridad, en términos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94CAA">
                  <w:rPr>
                    <w:rFonts w:cs="Arial"/>
                    <w:sz w:val="16"/>
                    <w:szCs w:val="16"/>
                  </w:rPr>
                  <w:t>la Constitución</w:t>
                </w:r>
              </w:smartTag>
              <w:r w:rsidRPr="00494CAA">
                <w:rPr>
                  <w:rFonts w:cs="Arial"/>
                  <w:sz w:val="16"/>
                  <w:szCs w:val="16"/>
                </w:rPr>
                <w:t xml:space="preserve"> Política</w:t>
              </w:r>
            </w:smartTag>
            <w:r w:rsidRPr="00494CAA">
              <w:rPr>
                <w:rFonts w:cs="Arial"/>
                <w:sz w:val="16"/>
                <w:szCs w:val="16"/>
              </w:rPr>
              <w:t xml:space="preserve"> de los Estados Unidos </w:t>
            </w:r>
            <w:r w:rsidRPr="00494CAA">
              <w:rPr>
                <w:rFonts w:cs="Arial"/>
                <w:sz w:val="16"/>
                <w:szCs w:val="16"/>
              </w:rPr>
              <w:lastRenderedPageBreak/>
              <w:t xml:space="preserve">Mexicanos, </w:t>
            </w:r>
            <w:smartTag w:uri="urn:schemas-microsoft-com:office:smarttags" w:element="PersonName">
              <w:smartTagPr>
                <w:attr w:name="ProductID" w:val="la Ley General"/>
              </w:smartTagPr>
              <w:r w:rsidRPr="00494CAA">
                <w:rPr>
                  <w:rFonts w:cs="Arial"/>
                  <w:sz w:val="16"/>
                  <w:szCs w:val="16"/>
                </w:rPr>
                <w:t>la Ley General</w:t>
              </w:r>
            </w:smartTag>
            <w:r w:rsidRPr="00494CAA">
              <w:rPr>
                <w:rFonts w:cs="Arial"/>
                <w:sz w:val="16"/>
                <w:szCs w:val="16"/>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494CAA">
                  <w:rPr>
                    <w:rFonts w:cs="Arial"/>
                    <w:sz w:val="16"/>
                    <w:szCs w:val="16"/>
                  </w:rPr>
                  <w:t>la Información</w:t>
                </w:r>
              </w:smartTag>
              <w:r w:rsidRPr="00494CAA">
                <w:rPr>
                  <w:rFonts w:cs="Arial"/>
                  <w:sz w:val="16"/>
                  <w:szCs w:val="16"/>
                </w:rPr>
                <w:t xml:space="preserve"> Pública</w:t>
              </w:r>
            </w:smartTag>
            <w:r w:rsidRPr="00494CAA">
              <w:rPr>
                <w:rFonts w:cs="Arial"/>
                <w:sz w:val="16"/>
                <w:szCs w:val="16"/>
              </w:rPr>
              <w:t xml:space="preserve">, esta Constitución y demás normatividad en la materia, salvo lo establecido en los siguientes párrafos. </w:t>
            </w:r>
          </w:p>
          <w:p w:rsidR="000E1C13" w:rsidRPr="00494CAA" w:rsidRDefault="000E1C13" w:rsidP="00F95D6A">
            <w:pPr>
              <w:jc w:val="both"/>
              <w:rPr>
                <w:rFonts w:cs="Arial"/>
                <w:sz w:val="16"/>
                <w:szCs w:val="16"/>
              </w:rPr>
            </w:pPr>
          </w:p>
          <w:p w:rsidR="000E1C13" w:rsidRPr="00494CAA" w:rsidRDefault="000E1C13" w:rsidP="00F95D6A">
            <w:pPr>
              <w:pStyle w:val="Estilo"/>
              <w:rPr>
                <w:rFonts w:asciiTheme="minorHAnsi" w:hAnsiTheme="minorHAnsi"/>
                <w:sz w:val="16"/>
                <w:szCs w:val="16"/>
              </w:rPr>
            </w:pPr>
            <w:r w:rsidRPr="00494CAA">
              <w:rPr>
                <w:rFonts w:asciiTheme="minorHAnsi" w:hAnsiTheme="minorHAnsi"/>
                <w:sz w:val="16"/>
                <w:szCs w:val="16"/>
              </w:rPr>
              <w:t xml:space="preserve">En contra de las resoluciones del Instituto a los recursos de revisión que confirmen o modifiquen la clasificación de la información, o confirmen la inexistencia o negativa de información, los particulares podrán optar por acudir ante el Instituto Nacional de Transparencia, Acceso a </w:t>
            </w:r>
            <w:smartTag w:uri="urn:schemas-microsoft-com:office:smarttags" w:element="PersonName">
              <w:smartTagPr>
                <w:attr w:name="ProductID" w:val="la Informaci￳n"/>
              </w:smartTagPr>
              <w:r w:rsidRPr="00494CAA">
                <w:rPr>
                  <w:rFonts w:asciiTheme="minorHAnsi" w:hAnsiTheme="minorHAnsi"/>
                  <w:sz w:val="16"/>
                  <w:szCs w:val="16"/>
                </w:rPr>
                <w:t>la Información</w:t>
              </w:r>
            </w:smartTag>
            <w:r w:rsidRPr="00494CAA">
              <w:rPr>
                <w:rFonts w:asciiTheme="minorHAnsi" w:hAnsiTheme="minorHAnsi"/>
                <w:sz w:val="16"/>
                <w:szCs w:val="16"/>
              </w:rPr>
              <w:t xml:space="preserve"> y Protección de Datos Personales, de conformidad con </w:t>
            </w:r>
            <w:smartTag w:uri="urn:schemas-microsoft-com:office:smarttags" w:element="PersonName">
              <w:smartTagPr>
                <w:attr w:name="ProductID" w:val="la Ley General"/>
              </w:smartTagPr>
              <w:r w:rsidRPr="00494CAA">
                <w:rPr>
                  <w:rFonts w:asciiTheme="minorHAnsi" w:hAnsiTheme="minorHAnsi"/>
                  <w:sz w:val="16"/>
                  <w:szCs w:val="16"/>
                </w:rPr>
                <w:t>la Ley General</w:t>
              </w:r>
            </w:smartTag>
            <w:r w:rsidRPr="00494CAA">
              <w:rPr>
                <w:rFonts w:asciiTheme="minorHAnsi" w:hAnsiTheme="minorHAnsi"/>
                <w:sz w:val="16"/>
                <w:szCs w:val="16"/>
              </w:rPr>
              <w:t xml:space="preserve"> en materia de transparencia, o ante el Poder Judicial de </w:t>
            </w:r>
            <w:smartTag w:uri="urn:schemas-microsoft-com:office:smarttags" w:element="PersonName">
              <w:smartTagPr>
                <w:attr w:name="ProductID" w:val="la Federaci￳n."/>
              </w:smartTagPr>
              <w:r w:rsidRPr="00494CAA">
                <w:rPr>
                  <w:rFonts w:asciiTheme="minorHAnsi" w:hAnsiTheme="minorHAnsi"/>
                  <w:sz w:val="16"/>
                  <w:szCs w:val="16"/>
                </w:rPr>
                <w:t>la Federación.</w:t>
              </w:r>
            </w:smartTag>
          </w:p>
          <w:p w:rsidR="000E1C13" w:rsidRPr="00494CAA" w:rsidRDefault="000E1C13" w:rsidP="00F95D6A">
            <w:pPr>
              <w:pStyle w:val="Estilo"/>
              <w:rPr>
                <w:rFonts w:asciiTheme="minorHAnsi" w:hAnsiTheme="minorHAnsi"/>
                <w:sz w:val="16"/>
                <w:szCs w:val="16"/>
              </w:rPr>
            </w:pPr>
          </w:p>
          <w:p w:rsidR="000E1C13" w:rsidRPr="00494CAA" w:rsidRDefault="000E1C13" w:rsidP="00F95D6A">
            <w:pPr>
              <w:pStyle w:val="Estilo"/>
              <w:rPr>
                <w:rFonts w:asciiTheme="minorHAnsi" w:hAnsiTheme="minorHAnsi"/>
                <w:sz w:val="16"/>
                <w:szCs w:val="16"/>
              </w:rPr>
            </w:pPr>
            <w:r w:rsidRPr="00494CAA">
              <w:rPr>
                <w:rFonts w:asciiTheme="minorHAnsi" w:hAnsiTheme="minorHAnsi"/>
                <w:sz w:val="16"/>
                <w:szCs w:val="16"/>
              </w:rPr>
              <w:t xml:space="preserve">El Instituto Nacional de Transparencia, Acceso a </w:t>
            </w:r>
            <w:smartTag w:uri="urn:schemas-microsoft-com:office:smarttags" w:element="PersonName">
              <w:smartTagPr>
                <w:attr w:name="ProductID" w:val="la Informaci￳n"/>
              </w:smartTagPr>
              <w:r w:rsidRPr="00494CAA">
                <w:rPr>
                  <w:rFonts w:asciiTheme="minorHAnsi" w:hAnsiTheme="minorHAnsi"/>
                  <w:sz w:val="16"/>
                  <w:szCs w:val="16"/>
                </w:rPr>
                <w:t>la Información</w:t>
              </w:r>
            </w:smartTag>
            <w:r w:rsidRPr="00494CAA">
              <w:rPr>
                <w:rFonts w:asciiTheme="minorHAnsi" w:hAnsiTheme="minorHAnsi"/>
                <w:sz w:val="16"/>
                <w:szCs w:val="16"/>
              </w:rPr>
              <w:t xml:space="preserve"> y Protección de Datos Personales también conocerá de los recursos de revisión que señale </w:t>
            </w:r>
            <w:smartTag w:uri="urn:schemas-microsoft-com:office:smarttags" w:element="PersonName">
              <w:smartTagPr>
                <w:attr w:name="ProductID" w:val="la Ley General"/>
              </w:smartTagPr>
              <w:r w:rsidRPr="00494CAA">
                <w:rPr>
                  <w:rFonts w:asciiTheme="minorHAnsi" w:hAnsiTheme="minorHAnsi"/>
                  <w:sz w:val="16"/>
                  <w:szCs w:val="16"/>
                </w:rPr>
                <w:t>la Ley General</w:t>
              </w:r>
            </w:smartTag>
            <w:r w:rsidRPr="00494CAA">
              <w:rPr>
                <w:rFonts w:asciiTheme="minorHAnsi" w:hAnsiTheme="minorHAnsi"/>
                <w:sz w:val="16"/>
                <w:szCs w:val="16"/>
              </w:rPr>
              <w:t xml:space="preserve"> en materia de transparencia.</w:t>
            </w:r>
          </w:p>
          <w:p w:rsidR="000E1C13" w:rsidRPr="00494CAA" w:rsidRDefault="000E1C13" w:rsidP="00F95D6A">
            <w:pPr>
              <w:pStyle w:val="Textoindependiente3"/>
              <w:spacing w:after="0"/>
              <w:jc w:val="both"/>
              <w:rPr>
                <w:rFonts w:asciiTheme="minorHAnsi" w:hAnsiTheme="minorHAnsi" w:cs="Arial"/>
                <w:b/>
                <w:bCs/>
              </w:rPr>
            </w:pPr>
          </w:p>
        </w:tc>
        <w:tc>
          <w:tcPr>
            <w:tcW w:w="4358" w:type="dxa"/>
            <w:shd w:val="clear" w:color="auto" w:fill="auto"/>
          </w:tcPr>
          <w:p w:rsidR="000E1C13" w:rsidRPr="00494CAA" w:rsidRDefault="000E1C13" w:rsidP="00F95D6A">
            <w:pPr>
              <w:pStyle w:val="Sinespaciado1"/>
              <w:jc w:val="both"/>
              <w:rPr>
                <w:rFonts w:asciiTheme="minorHAnsi" w:hAnsiTheme="minorHAnsi" w:cs="Arial"/>
                <w:sz w:val="16"/>
                <w:szCs w:val="16"/>
              </w:rPr>
            </w:pPr>
            <w:r w:rsidRPr="00494CAA">
              <w:rPr>
                <w:rFonts w:asciiTheme="minorHAnsi" w:hAnsiTheme="minorHAnsi" w:cs="Arial"/>
                <w:b/>
                <w:sz w:val="16"/>
                <w:szCs w:val="16"/>
              </w:rPr>
              <w:lastRenderedPageBreak/>
              <w:t>Artículo 9º</w:t>
            </w:r>
            <w:r w:rsidRPr="00494CAA">
              <w:rPr>
                <w:rFonts w:asciiTheme="minorHAnsi" w:hAnsiTheme="minorHAnsi" w:cs="Arial"/>
                <w:sz w:val="16"/>
                <w:szCs w:val="16"/>
              </w:rPr>
              <w:t>…</w:t>
            </w: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r w:rsidRPr="00494CAA">
              <w:rPr>
                <w:rFonts w:asciiTheme="minorHAnsi" w:hAnsiTheme="minorHAnsi" w:cs="Arial"/>
                <w:sz w:val="16"/>
                <w:szCs w:val="16"/>
              </w:rPr>
              <w:t>I…</w:t>
            </w: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r w:rsidRPr="00494CAA">
              <w:rPr>
                <w:rFonts w:asciiTheme="minorHAnsi" w:hAnsiTheme="minorHAnsi" w:cs="Arial"/>
                <w:sz w:val="16"/>
                <w:szCs w:val="16"/>
              </w:rPr>
              <w:t>II. La transparencia y la rendición de cuentas de las autoridades estatales y municipales, mediante la implementación de mecanismos de gobierno abierto, a través del organismo garante y en colaboración con representantes de la sociedad civil, para la apertura de los órganos públicos y el registro de los documentos en que constan las decisiones públicas y el proceso para la toma de éstas;</w:t>
            </w: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r w:rsidRPr="00494CAA">
              <w:rPr>
                <w:rFonts w:asciiTheme="minorHAnsi" w:hAnsiTheme="minorHAnsi" w:cs="Arial"/>
                <w:sz w:val="16"/>
                <w:szCs w:val="16"/>
              </w:rPr>
              <w:t xml:space="preserve">III. La participación de las personas en la toma de decisiones públicas, mediante el ejercicio del derecho a la información; </w:t>
            </w: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r w:rsidRPr="00494CAA">
              <w:rPr>
                <w:rFonts w:asciiTheme="minorHAnsi" w:hAnsiTheme="minorHAnsi" w:cs="Arial"/>
                <w:sz w:val="16"/>
                <w:szCs w:val="16"/>
              </w:rPr>
              <w:t>IV a VI. …</w:t>
            </w: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Default="000E1C13" w:rsidP="00F95D6A">
            <w:pPr>
              <w:pStyle w:val="Sinespaciado1"/>
              <w:jc w:val="both"/>
              <w:rPr>
                <w:rFonts w:asciiTheme="minorHAnsi" w:hAnsiTheme="minorHAnsi" w:cs="Arial"/>
                <w:sz w:val="16"/>
                <w:szCs w:val="16"/>
              </w:rPr>
            </w:pPr>
          </w:p>
          <w:p w:rsidR="00494CAA" w:rsidRDefault="00494CAA" w:rsidP="00F95D6A">
            <w:pPr>
              <w:pStyle w:val="Sinespaciado1"/>
              <w:jc w:val="both"/>
              <w:rPr>
                <w:rFonts w:asciiTheme="minorHAnsi" w:hAnsiTheme="minorHAnsi" w:cs="Arial"/>
                <w:sz w:val="16"/>
                <w:szCs w:val="16"/>
              </w:rPr>
            </w:pPr>
          </w:p>
          <w:p w:rsidR="00494CAA" w:rsidRDefault="00494CAA" w:rsidP="00F95D6A">
            <w:pPr>
              <w:pStyle w:val="Sinespaciado1"/>
              <w:jc w:val="both"/>
              <w:rPr>
                <w:rFonts w:asciiTheme="minorHAnsi" w:hAnsiTheme="minorHAnsi" w:cs="Arial"/>
                <w:sz w:val="16"/>
                <w:szCs w:val="16"/>
              </w:rPr>
            </w:pPr>
          </w:p>
          <w:p w:rsidR="00494CAA" w:rsidRPr="00494CAA" w:rsidRDefault="00494CAA"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r w:rsidRPr="00494CAA">
              <w:rPr>
                <w:rFonts w:asciiTheme="minorHAnsi" w:hAnsiTheme="minorHAnsi" w:cs="Arial"/>
                <w:sz w:val="16"/>
                <w:szCs w:val="16"/>
              </w:rPr>
              <w:t xml:space="preserve">El Instituto es un órgano público autónomo, con personalidad jurídica y patrimonio propio, el cual en su funcionamiento se regirá por los principios de certeza, legalidad, independencia, imparcialidad, eficacia, objetividad, profesionalismo, transparencia y máxima publicidad. En el ámbito de sus atribuciones coadyuvará en la implementación de políticas y mecanismos de apertura gubernamental, así como la participación social. </w:t>
            </w: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r w:rsidRPr="00494CAA">
              <w:rPr>
                <w:rFonts w:asciiTheme="minorHAnsi" w:hAnsiTheme="minorHAnsi" w:cs="Arial"/>
                <w:sz w:val="16"/>
                <w:szCs w:val="16"/>
              </w:rPr>
              <w:t>…</w:t>
            </w: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r w:rsidRPr="00494CAA">
              <w:rPr>
                <w:rFonts w:asciiTheme="minorHAnsi" w:hAnsiTheme="minorHAnsi" w:cs="Arial"/>
                <w:sz w:val="16"/>
                <w:szCs w:val="16"/>
              </w:rPr>
              <w:t>…</w:t>
            </w: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r w:rsidRPr="00494CAA">
              <w:rPr>
                <w:rFonts w:asciiTheme="minorHAnsi" w:hAnsiTheme="minorHAnsi" w:cs="Arial"/>
                <w:sz w:val="16"/>
                <w:szCs w:val="16"/>
              </w:rPr>
              <w:t>…</w:t>
            </w: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p>
          <w:p w:rsidR="000E1C13" w:rsidRPr="00494CAA" w:rsidRDefault="000E1C13" w:rsidP="00F95D6A">
            <w:pPr>
              <w:pStyle w:val="Sinespaciado1"/>
              <w:jc w:val="both"/>
              <w:rPr>
                <w:rFonts w:asciiTheme="minorHAnsi" w:hAnsiTheme="minorHAnsi" w:cs="Arial"/>
                <w:sz w:val="16"/>
                <w:szCs w:val="16"/>
              </w:rPr>
            </w:pPr>
            <w:r w:rsidRPr="00494CAA">
              <w:rPr>
                <w:rFonts w:asciiTheme="minorHAnsi" w:hAnsiTheme="minorHAnsi" w:cs="Arial"/>
                <w:sz w:val="16"/>
                <w:szCs w:val="16"/>
              </w:rPr>
              <w:t>…</w:t>
            </w:r>
          </w:p>
          <w:p w:rsidR="000E1C13" w:rsidRPr="00494CAA" w:rsidRDefault="000E1C13" w:rsidP="00F95D6A">
            <w:pPr>
              <w:pStyle w:val="Textoindependiente2"/>
              <w:spacing w:after="0" w:line="240" w:lineRule="auto"/>
              <w:rPr>
                <w:rFonts w:asciiTheme="minorHAnsi" w:hAnsiTheme="minorHAnsi" w:cs="Arial"/>
                <w:sz w:val="16"/>
                <w:szCs w:val="16"/>
              </w:rPr>
            </w:pPr>
          </w:p>
        </w:tc>
      </w:tr>
      <w:tr w:rsidR="000E1C13" w:rsidRPr="00494CAA" w:rsidTr="00F95D6A">
        <w:tc>
          <w:tcPr>
            <w:tcW w:w="4146" w:type="dxa"/>
            <w:shd w:val="clear" w:color="auto" w:fill="auto"/>
          </w:tcPr>
          <w:p w:rsidR="000E1C13" w:rsidRPr="00494CAA" w:rsidRDefault="000E1C13" w:rsidP="00F95D6A">
            <w:pPr>
              <w:pStyle w:val="Ttulo4"/>
              <w:tabs>
                <w:tab w:val="clear" w:pos="4680"/>
              </w:tabs>
              <w:rPr>
                <w:rFonts w:asciiTheme="minorHAnsi" w:hAnsiTheme="minorHAnsi"/>
                <w:sz w:val="16"/>
                <w:szCs w:val="16"/>
              </w:rPr>
            </w:pPr>
            <w:r w:rsidRPr="00494CAA">
              <w:rPr>
                <w:rFonts w:asciiTheme="minorHAnsi" w:hAnsiTheme="minorHAnsi"/>
                <w:sz w:val="16"/>
                <w:szCs w:val="16"/>
              </w:rPr>
              <w:lastRenderedPageBreak/>
              <w:t>TÍTULO SEGUNDO</w:t>
            </w:r>
          </w:p>
          <w:p w:rsidR="000E1C13" w:rsidRPr="00494CAA" w:rsidRDefault="000E1C13" w:rsidP="00F95D6A">
            <w:pPr>
              <w:jc w:val="center"/>
              <w:rPr>
                <w:rFonts w:cs="Arial"/>
                <w:b/>
                <w:bCs/>
                <w:i/>
                <w:iCs/>
                <w:spacing w:val="-3"/>
                <w:sz w:val="16"/>
                <w:szCs w:val="16"/>
              </w:rPr>
            </w:pPr>
            <w:r w:rsidRPr="00494CAA">
              <w:rPr>
                <w:rFonts w:cs="Arial"/>
                <w:b/>
                <w:bCs/>
                <w:i/>
                <w:iCs/>
                <w:spacing w:val="-3"/>
                <w:sz w:val="16"/>
                <w:szCs w:val="16"/>
              </w:rPr>
              <w:t xml:space="preserve"> </w:t>
            </w:r>
          </w:p>
          <w:p w:rsidR="000E1C13" w:rsidRPr="00494CAA" w:rsidRDefault="000E1C13" w:rsidP="00F95D6A">
            <w:pPr>
              <w:pStyle w:val="Ttulo4"/>
              <w:tabs>
                <w:tab w:val="clear" w:pos="4680"/>
              </w:tabs>
              <w:rPr>
                <w:rFonts w:asciiTheme="minorHAnsi" w:hAnsiTheme="minorHAnsi"/>
                <w:sz w:val="16"/>
                <w:szCs w:val="16"/>
              </w:rPr>
            </w:pPr>
            <w:r w:rsidRPr="00494CAA">
              <w:rPr>
                <w:rFonts w:asciiTheme="minorHAnsi" w:hAnsiTheme="minorHAnsi"/>
                <w:sz w:val="16"/>
                <w:szCs w:val="16"/>
              </w:rPr>
              <w:t>CAPÍTULO I</w:t>
            </w:r>
          </w:p>
          <w:p w:rsidR="000E1C13" w:rsidRPr="00494CAA" w:rsidRDefault="000E1C13" w:rsidP="00F95D6A">
            <w:pPr>
              <w:suppressAutoHyphens/>
              <w:jc w:val="center"/>
              <w:rPr>
                <w:rFonts w:cs="Arial"/>
                <w:b/>
                <w:bCs/>
                <w:spacing w:val="-3"/>
                <w:sz w:val="16"/>
                <w:szCs w:val="16"/>
              </w:rPr>
            </w:pPr>
            <w:r w:rsidRPr="00494CAA">
              <w:rPr>
                <w:rFonts w:cs="Arial"/>
                <w:b/>
                <w:bCs/>
                <w:spacing w:val="-3"/>
                <w:sz w:val="16"/>
                <w:szCs w:val="16"/>
              </w:rPr>
              <w:t>DEL SUFRAGIO</w:t>
            </w:r>
          </w:p>
          <w:p w:rsidR="000E1C13" w:rsidRPr="00494CAA" w:rsidRDefault="000E1C13" w:rsidP="00F95D6A">
            <w:pPr>
              <w:jc w:val="center"/>
              <w:rPr>
                <w:rFonts w:cs="Arial"/>
                <w:b/>
                <w:bCs/>
                <w:sz w:val="16"/>
                <w:szCs w:val="16"/>
              </w:rPr>
            </w:pPr>
          </w:p>
        </w:tc>
        <w:tc>
          <w:tcPr>
            <w:tcW w:w="4358" w:type="dxa"/>
            <w:shd w:val="clear" w:color="auto" w:fill="auto"/>
          </w:tcPr>
          <w:p w:rsidR="000E1C13" w:rsidRPr="00494CAA" w:rsidRDefault="000E1C13" w:rsidP="00F95D6A">
            <w:pPr>
              <w:pStyle w:val="Textoindependiente2"/>
              <w:spacing w:after="0" w:line="240" w:lineRule="auto"/>
              <w:jc w:val="center"/>
              <w:rPr>
                <w:rFonts w:asciiTheme="minorHAnsi" w:hAnsiTheme="minorHAnsi" w:cs="Arial"/>
                <w:b/>
                <w:sz w:val="16"/>
                <w:szCs w:val="16"/>
              </w:rPr>
            </w:pPr>
            <w:r w:rsidRPr="00494CAA">
              <w:rPr>
                <w:rFonts w:asciiTheme="minorHAnsi" w:hAnsiTheme="minorHAnsi" w:cs="Arial"/>
                <w:b/>
                <w:sz w:val="16"/>
                <w:szCs w:val="16"/>
              </w:rPr>
              <w:t>TÍTULO SEGUNDO</w:t>
            </w:r>
          </w:p>
          <w:p w:rsidR="000E1C13" w:rsidRPr="00494CAA" w:rsidRDefault="000E1C13" w:rsidP="00F95D6A">
            <w:pPr>
              <w:pStyle w:val="Textoindependiente2"/>
              <w:spacing w:after="0" w:line="240" w:lineRule="auto"/>
              <w:jc w:val="center"/>
              <w:rPr>
                <w:rFonts w:asciiTheme="minorHAnsi" w:hAnsiTheme="minorHAnsi" w:cs="Arial"/>
                <w:b/>
                <w:sz w:val="16"/>
                <w:szCs w:val="16"/>
              </w:rPr>
            </w:pPr>
          </w:p>
          <w:p w:rsidR="000E1C13" w:rsidRPr="00494CAA" w:rsidRDefault="000E1C13" w:rsidP="00F95D6A">
            <w:pPr>
              <w:pStyle w:val="Textoindependiente2"/>
              <w:spacing w:after="0" w:line="240" w:lineRule="auto"/>
              <w:jc w:val="center"/>
              <w:rPr>
                <w:rFonts w:asciiTheme="minorHAnsi" w:hAnsiTheme="minorHAnsi" w:cs="Arial"/>
                <w:b/>
                <w:sz w:val="16"/>
                <w:szCs w:val="16"/>
              </w:rPr>
            </w:pPr>
            <w:r w:rsidRPr="00494CAA">
              <w:rPr>
                <w:rFonts w:asciiTheme="minorHAnsi" w:hAnsiTheme="minorHAnsi" w:cs="Arial"/>
                <w:b/>
                <w:sz w:val="16"/>
                <w:szCs w:val="16"/>
              </w:rPr>
              <w:t>CAPÍTULO I</w:t>
            </w:r>
          </w:p>
          <w:p w:rsidR="000E1C13" w:rsidRPr="00494CAA" w:rsidRDefault="000E1C13" w:rsidP="00F95D6A">
            <w:pPr>
              <w:pStyle w:val="Textoindependiente2"/>
              <w:spacing w:after="0" w:line="240" w:lineRule="auto"/>
              <w:jc w:val="center"/>
              <w:rPr>
                <w:rFonts w:asciiTheme="minorHAnsi" w:hAnsiTheme="minorHAnsi" w:cs="Arial"/>
                <w:b/>
                <w:sz w:val="16"/>
                <w:szCs w:val="16"/>
              </w:rPr>
            </w:pPr>
            <w:r w:rsidRPr="00494CAA">
              <w:rPr>
                <w:rFonts w:asciiTheme="minorHAnsi" w:hAnsiTheme="minorHAnsi" w:cs="Arial"/>
                <w:b/>
                <w:sz w:val="16"/>
                <w:szCs w:val="16"/>
              </w:rPr>
              <w:t xml:space="preserve">DEL SUFRAGIO Y DE </w:t>
            </w:r>
            <w:smartTag w:uri="urn:schemas-microsoft-com:office:smarttags" w:element="PersonName">
              <w:smartTagPr>
                <w:attr w:name="ProductID" w:val="LA PARTICIPACIￓN"/>
              </w:smartTagPr>
              <w:r w:rsidRPr="00494CAA">
                <w:rPr>
                  <w:rFonts w:asciiTheme="minorHAnsi" w:hAnsiTheme="minorHAnsi" w:cs="Arial"/>
                  <w:b/>
                  <w:sz w:val="16"/>
                  <w:szCs w:val="16"/>
                </w:rPr>
                <w:t>LA PARTICIPACIÓN</w:t>
              </w:r>
            </w:smartTag>
            <w:r w:rsidRPr="00494CAA">
              <w:rPr>
                <w:rFonts w:asciiTheme="minorHAnsi" w:hAnsiTheme="minorHAnsi" w:cs="Arial"/>
                <w:b/>
                <w:sz w:val="16"/>
                <w:szCs w:val="16"/>
              </w:rPr>
              <w:t xml:space="preserve"> SOCIAL</w:t>
            </w:r>
          </w:p>
        </w:tc>
      </w:tr>
      <w:tr w:rsidR="000E1C13" w:rsidRPr="00494CAA" w:rsidTr="00F95D6A">
        <w:tc>
          <w:tcPr>
            <w:tcW w:w="4146" w:type="dxa"/>
            <w:shd w:val="clear" w:color="auto" w:fill="auto"/>
          </w:tcPr>
          <w:p w:rsidR="000E1C13" w:rsidRPr="00494CAA" w:rsidRDefault="000E1C13" w:rsidP="00F95D6A">
            <w:pPr>
              <w:pStyle w:val="Textoindependiente3"/>
              <w:spacing w:after="0"/>
              <w:jc w:val="both"/>
              <w:rPr>
                <w:rFonts w:asciiTheme="minorHAnsi" w:hAnsiTheme="minorHAnsi" w:cs="Arial"/>
              </w:rPr>
            </w:pPr>
            <w:r w:rsidRPr="00494CAA">
              <w:rPr>
                <w:rFonts w:asciiTheme="minorHAnsi" w:hAnsiTheme="minorHAnsi" w:cs="Arial"/>
                <w:b/>
                <w:bCs/>
              </w:rPr>
              <w:t>Artículo 11</w:t>
            </w:r>
            <w:r w:rsidRPr="00494CAA">
              <w:rPr>
                <w:rFonts w:asciiTheme="minorHAnsi" w:hAnsiTheme="minorHAnsi" w:cs="Arial"/>
              </w:rPr>
              <w:t xml:space="preserve">.- El sufragio es la expresión de la voluntad popular para la elección de los integrantes de los poderes Legislativo y Ejecutivo, de los gobiernos municipales y para la participación en los procesos de plebiscito y referéndum en los términos que establezcan las leyes. La renovación de los poderes Legislativo y Ejecutivo y de los ayuntamientos del Estado, se realizará en elecciones, mediante la emisión del sufragio universal, libre, secreto, directo e intransferible. </w:t>
            </w:r>
          </w:p>
          <w:p w:rsidR="000E1C13" w:rsidRPr="00494CAA" w:rsidRDefault="000E1C13" w:rsidP="00F95D6A">
            <w:pPr>
              <w:pStyle w:val="Ttulo4"/>
              <w:tabs>
                <w:tab w:val="clear" w:pos="4680"/>
              </w:tabs>
              <w:jc w:val="both"/>
              <w:rPr>
                <w:rFonts w:asciiTheme="minorHAnsi" w:hAnsiTheme="minorHAnsi"/>
                <w:sz w:val="16"/>
                <w:szCs w:val="16"/>
                <w:lang w:val="es-MX"/>
              </w:rPr>
            </w:pPr>
          </w:p>
        </w:tc>
        <w:tc>
          <w:tcPr>
            <w:tcW w:w="4358" w:type="dxa"/>
            <w:shd w:val="clear" w:color="auto" w:fill="auto"/>
          </w:tcPr>
          <w:p w:rsidR="000E1C13" w:rsidRPr="00494CAA" w:rsidRDefault="000E1C13" w:rsidP="00F95D6A">
            <w:pPr>
              <w:jc w:val="both"/>
              <w:rPr>
                <w:rFonts w:cs="Arial"/>
                <w:sz w:val="16"/>
                <w:szCs w:val="16"/>
              </w:rPr>
            </w:pPr>
            <w:r w:rsidRPr="00494CAA">
              <w:rPr>
                <w:rFonts w:cs="Arial"/>
                <w:b/>
                <w:bCs/>
                <w:sz w:val="16"/>
                <w:szCs w:val="16"/>
              </w:rPr>
              <w:t>Artículo 11</w:t>
            </w:r>
            <w:r w:rsidRPr="00494CAA">
              <w:rPr>
                <w:rFonts w:cs="Arial"/>
                <w:sz w:val="16"/>
                <w:szCs w:val="16"/>
              </w:rPr>
              <w:t>.- El sufragio es la expresión de la voluntad popular para la elección de los integrantes de los poderes Legislativo y Ejecutivo, de los gobiernos municipales y para los procesos relativos a los mecanismos de participación social. La renovación de los poderes Legislativo y Ejecutivo y de los ayuntamientos del Estado, se realizará en elecciones, mediante la emisión del sufragio universal, libre, sec</w:t>
            </w:r>
            <w:r w:rsidR="00494CAA">
              <w:rPr>
                <w:rFonts w:cs="Arial"/>
                <w:sz w:val="16"/>
                <w:szCs w:val="16"/>
              </w:rPr>
              <w:t>reto, directo e intransferible.</w:t>
            </w:r>
          </w:p>
          <w:p w:rsidR="000E1C13" w:rsidRPr="00494CAA" w:rsidRDefault="000E1C13" w:rsidP="00F95D6A">
            <w:pPr>
              <w:jc w:val="both"/>
              <w:rPr>
                <w:rFonts w:cs="Arial"/>
                <w:sz w:val="16"/>
                <w:szCs w:val="16"/>
              </w:rPr>
            </w:pPr>
            <w:r w:rsidRPr="00494CAA">
              <w:rPr>
                <w:rFonts w:cs="Arial"/>
                <w:sz w:val="16"/>
                <w:szCs w:val="16"/>
              </w:rPr>
              <w:t>La organización, desarrollo, cómputo y declaración de resultados de los mecanismos de participación social estará a cargo del Instituto Electora</w:t>
            </w:r>
            <w:r w:rsidR="00494CAA">
              <w:rPr>
                <w:rFonts w:cs="Arial"/>
                <w:sz w:val="16"/>
                <w:szCs w:val="16"/>
              </w:rPr>
              <w:t>l y de Participación Ciudadana.</w:t>
            </w:r>
          </w:p>
          <w:p w:rsidR="000E1C13" w:rsidRPr="00494CAA" w:rsidRDefault="000E1C13" w:rsidP="00F95D6A">
            <w:pPr>
              <w:jc w:val="both"/>
              <w:rPr>
                <w:rFonts w:cs="Arial"/>
                <w:sz w:val="16"/>
                <w:szCs w:val="16"/>
              </w:rPr>
            </w:pPr>
            <w:r w:rsidRPr="00494CAA">
              <w:rPr>
                <w:rFonts w:cs="Arial"/>
                <w:sz w:val="16"/>
                <w:szCs w:val="16"/>
              </w:rPr>
              <w:t>Los Ayuntamientos emitirán los reglamentos y disposiciones administrativas que les permitan asegurar la participación social y vecinal, teniendo como bases mínimas, las establecidas en la ley</w:t>
            </w:r>
            <w:r w:rsidR="00494CAA">
              <w:rPr>
                <w:rFonts w:cs="Arial"/>
                <w:sz w:val="16"/>
                <w:szCs w:val="16"/>
              </w:rPr>
              <w:t xml:space="preserve"> estatal relativa a la materia.</w:t>
            </w:r>
          </w:p>
          <w:p w:rsidR="000E1C13" w:rsidRPr="00494CAA" w:rsidRDefault="000E1C13" w:rsidP="00F95D6A">
            <w:pPr>
              <w:jc w:val="both"/>
              <w:rPr>
                <w:rFonts w:cs="Arial"/>
                <w:sz w:val="16"/>
                <w:szCs w:val="16"/>
              </w:rPr>
            </w:pPr>
            <w:r w:rsidRPr="00494CAA">
              <w:rPr>
                <w:rFonts w:cs="Arial"/>
                <w:sz w:val="16"/>
                <w:szCs w:val="16"/>
              </w:rPr>
              <w:t>En el Estado de Jalisco se reconocen por lo menos, los siguientes instru</w:t>
            </w:r>
            <w:r w:rsidR="00494CAA">
              <w:rPr>
                <w:rFonts w:cs="Arial"/>
                <w:sz w:val="16"/>
                <w:szCs w:val="16"/>
              </w:rPr>
              <w:t>mentos de participación social:</w:t>
            </w:r>
          </w:p>
          <w:p w:rsidR="000E1C13" w:rsidRPr="00494CAA" w:rsidRDefault="000E1C13" w:rsidP="00F95D6A">
            <w:pPr>
              <w:jc w:val="both"/>
              <w:rPr>
                <w:rFonts w:cs="Arial"/>
                <w:sz w:val="16"/>
                <w:szCs w:val="16"/>
              </w:rPr>
            </w:pPr>
            <w:r w:rsidRPr="00494CAA">
              <w:rPr>
                <w:rFonts w:cs="Arial"/>
                <w:b/>
                <w:sz w:val="16"/>
                <w:szCs w:val="16"/>
              </w:rPr>
              <w:t>I.</w:t>
            </w:r>
            <w:r w:rsidRPr="00494CAA">
              <w:rPr>
                <w:rFonts w:cs="Arial"/>
                <w:sz w:val="16"/>
                <w:szCs w:val="16"/>
              </w:rPr>
              <w:t xml:space="preserve"> Gobierno abierto es el instrumento que permite la participación social de toda persona en los procesos de elaboración y evaluación de las políticas públicas, contribuyendo a la transparencia, a la rendición de cuentas y el combate a la corrupción, de acuerdo con esta Constitución y a las normas aplicables correspo</w:t>
            </w:r>
            <w:r w:rsidR="00494CAA">
              <w:rPr>
                <w:rFonts w:cs="Arial"/>
                <w:sz w:val="16"/>
                <w:szCs w:val="16"/>
              </w:rPr>
              <w:t>ndientes;</w:t>
            </w:r>
          </w:p>
          <w:p w:rsidR="000E1C13" w:rsidRPr="00494CAA" w:rsidRDefault="000E1C13" w:rsidP="00F95D6A">
            <w:pPr>
              <w:tabs>
                <w:tab w:val="left" w:pos="360"/>
              </w:tabs>
              <w:jc w:val="both"/>
              <w:rPr>
                <w:rFonts w:cs="Arial"/>
                <w:sz w:val="16"/>
                <w:szCs w:val="16"/>
              </w:rPr>
            </w:pPr>
            <w:r w:rsidRPr="00494CAA">
              <w:rPr>
                <w:rFonts w:cs="Arial"/>
                <w:b/>
                <w:sz w:val="16"/>
                <w:szCs w:val="16"/>
              </w:rPr>
              <w:t>II.</w:t>
            </w:r>
            <w:r w:rsidRPr="00494CAA">
              <w:rPr>
                <w:rFonts w:cs="Arial"/>
                <w:sz w:val="16"/>
                <w:szCs w:val="16"/>
              </w:rPr>
              <w:t xml:space="preserve"> Plebiscito es el instrumento mediante el cual se someten a la consideración de la ciudadanía los actos o decisiones del Ejecutivo del Estado y de los ayuntamientos.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1 por ciento; y en los que exceda los quinientos mil habitantes el 0.5 por ciento de la lista nominal de electores. En todos los casos será vinculante cuando participe por lo menos el 40 por ciento de los ciudadanos inscritos en la lista </w:t>
            </w:r>
            <w:r w:rsidRPr="00494CAA">
              <w:rPr>
                <w:rFonts w:cs="Arial"/>
                <w:sz w:val="16"/>
                <w:szCs w:val="16"/>
              </w:rPr>
              <w:lastRenderedPageBreak/>
              <w:t>nominal de electores correspondiente y de los mismos más del 50 por ciento emita su voto a favor;</w:t>
            </w:r>
          </w:p>
          <w:p w:rsidR="000E1C13" w:rsidRPr="00494CAA" w:rsidRDefault="000E1C13" w:rsidP="00F95D6A">
            <w:pPr>
              <w:tabs>
                <w:tab w:val="left" w:pos="360"/>
              </w:tabs>
              <w:jc w:val="both"/>
              <w:rPr>
                <w:rFonts w:cs="Arial"/>
                <w:sz w:val="16"/>
                <w:szCs w:val="16"/>
              </w:rPr>
            </w:pPr>
          </w:p>
          <w:p w:rsidR="000E1C13" w:rsidRPr="00494CAA" w:rsidRDefault="000E1C13" w:rsidP="00F95D6A">
            <w:pPr>
              <w:tabs>
                <w:tab w:val="left" w:pos="360"/>
              </w:tabs>
              <w:jc w:val="both"/>
              <w:rPr>
                <w:rFonts w:cs="Arial"/>
                <w:sz w:val="16"/>
                <w:szCs w:val="16"/>
              </w:rPr>
            </w:pPr>
            <w:r w:rsidRPr="00494CAA">
              <w:rPr>
                <w:rFonts w:cs="Arial"/>
                <w:b/>
                <w:sz w:val="16"/>
                <w:szCs w:val="16"/>
              </w:rPr>
              <w:t>III.</w:t>
            </w:r>
            <w:r w:rsidRPr="00494CAA">
              <w:rPr>
                <w:rFonts w:cs="Arial"/>
                <w:sz w:val="16"/>
                <w:szCs w:val="16"/>
              </w:rPr>
              <w:t xml:space="preserve"> Referéndum es el instrumento mediante el cual se somete a la consideración de la ciudadanía la abrogación o derogación de disposiciones legales y constitucionales, decretos, reglamentos, acuerdos y disposiciones de carácter general, expedidas por el Congreso, el Ejecutivo del Estado o los municipios.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1 por ciento; y en los que exceda los quinientos mil habitantes el 0.5 por ciento de la lista nominal de electores. En todos los casos será vinculante cuando participe por lo menos el 40 por ciento de los ciudadanos inscritos en la lista nominal de electores correspondiente y de los mismos más del 50 po</w:t>
            </w:r>
            <w:r w:rsidR="00494CAA">
              <w:rPr>
                <w:rFonts w:cs="Arial"/>
                <w:sz w:val="16"/>
                <w:szCs w:val="16"/>
              </w:rPr>
              <w:t>r ciento emita su voto a favor;</w:t>
            </w:r>
          </w:p>
          <w:p w:rsidR="000E1C13" w:rsidRPr="00494CAA" w:rsidRDefault="000E1C13" w:rsidP="00494CAA">
            <w:pPr>
              <w:jc w:val="both"/>
              <w:rPr>
                <w:rFonts w:cs="Arial"/>
                <w:sz w:val="16"/>
                <w:szCs w:val="16"/>
              </w:rPr>
            </w:pPr>
            <w:r w:rsidRPr="00494CAA">
              <w:rPr>
                <w:rFonts w:cs="Arial"/>
                <w:b/>
                <w:sz w:val="16"/>
                <w:szCs w:val="16"/>
              </w:rPr>
              <w:t xml:space="preserve">IV. </w:t>
            </w:r>
            <w:r w:rsidRPr="00494CAA">
              <w:rPr>
                <w:rFonts w:cs="Arial"/>
                <w:sz w:val="16"/>
                <w:szCs w:val="16"/>
              </w:rPr>
              <w:t xml:space="preserve">La ratificación constitucional es el instrumento de participación social mediante el cual la ciudadanía, podrá validar o derogar una reforma a </w:t>
            </w:r>
            <w:smartTag w:uri="urn:schemas-microsoft-com:office:smarttags" w:element="PersonName">
              <w:smartTagPr>
                <w:attr w:name="ProductID" w:val="la Constituci￳n Pol￭tica"/>
              </w:smartTagPr>
              <w:r w:rsidRPr="00494CAA">
                <w:rPr>
                  <w:rFonts w:cs="Arial"/>
                  <w:sz w:val="16"/>
                  <w:szCs w:val="16"/>
                </w:rPr>
                <w:t>la Constitución Política</w:t>
              </w:r>
            </w:smartTag>
            <w:r w:rsidRPr="00494CAA">
              <w:rPr>
                <w:rFonts w:cs="Arial"/>
                <w:sz w:val="16"/>
                <w:szCs w:val="16"/>
              </w:rPr>
              <w:t xml:space="preserve"> del Estado de Jalisco, siempre y cuando sea solicitada, dentro de los treinta días naturales siguientes a la fecha de su publicación, por el Gobernador, el 50 por ciento de los ayuntamientos o el 50 por ciento de los diputados integrantes del Congreso, todos del Estado. Será organizada por el Instituto Electoral y de Participación Ciudadana, en los </w:t>
            </w:r>
            <w:r w:rsidR="00494CAA">
              <w:rPr>
                <w:rFonts w:cs="Arial"/>
                <w:sz w:val="16"/>
                <w:szCs w:val="16"/>
              </w:rPr>
              <w:t>términos precisados por la ley.</w:t>
            </w:r>
          </w:p>
          <w:p w:rsidR="000E1C13" w:rsidRPr="00494CAA" w:rsidRDefault="000E1C13" w:rsidP="00494CAA">
            <w:pPr>
              <w:jc w:val="both"/>
              <w:rPr>
                <w:rFonts w:cs="Arial"/>
                <w:sz w:val="16"/>
                <w:szCs w:val="16"/>
              </w:rPr>
            </w:pPr>
            <w:r w:rsidRPr="00494CAA">
              <w:rPr>
                <w:rFonts w:cs="Arial"/>
                <w:sz w:val="16"/>
                <w:szCs w:val="16"/>
              </w:rPr>
              <w:t>Se realizará el mismo día de la jornada electoral, salvo que el Instituto Electoral y de Participación Ciudadana autorice por unanimidad de votos su realización en una fecha distinta, fuera del periodo del proceso electoral, y siempre que exista suficiencia</w:t>
            </w:r>
            <w:r w:rsidR="00494CAA">
              <w:rPr>
                <w:rFonts w:cs="Arial"/>
                <w:sz w:val="16"/>
                <w:szCs w:val="16"/>
              </w:rPr>
              <w:t xml:space="preserve"> presupuestal para realizarla. </w:t>
            </w:r>
          </w:p>
          <w:p w:rsidR="000E1C13" w:rsidRPr="00494CAA" w:rsidRDefault="000E1C13" w:rsidP="00494CAA">
            <w:pPr>
              <w:jc w:val="both"/>
              <w:rPr>
                <w:rFonts w:cs="Arial"/>
                <w:sz w:val="16"/>
                <w:szCs w:val="16"/>
              </w:rPr>
            </w:pPr>
            <w:r w:rsidRPr="00494CAA">
              <w:rPr>
                <w:rFonts w:cs="Arial"/>
                <w:sz w:val="16"/>
                <w:szCs w:val="16"/>
              </w:rPr>
              <w:t>Sus resultados serán vinculantes, cuando en el procedimiento democrático participe cuando menos el 40 por ciento del número de ciudadanos inscritos en la lista nominal de electores del Estado y vote en sentido afirmativo e</w:t>
            </w:r>
            <w:r w:rsidR="00494CAA">
              <w:rPr>
                <w:rFonts w:cs="Arial"/>
                <w:sz w:val="16"/>
                <w:szCs w:val="16"/>
              </w:rPr>
              <w:t xml:space="preserve">l cincuenta por ciento </w:t>
            </w:r>
            <w:proofErr w:type="spellStart"/>
            <w:r w:rsidR="00494CAA">
              <w:rPr>
                <w:rFonts w:cs="Arial"/>
                <w:sz w:val="16"/>
                <w:szCs w:val="16"/>
              </w:rPr>
              <w:t>mas</w:t>
            </w:r>
            <w:proofErr w:type="spellEnd"/>
            <w:r w:rsidR="00494CAA">
              <w:rPr>
                <w:rFonts w:cs="Arial"/>
                <w:sz w:val="16"/>
                <w:szCs w:val="16"/>
              </w:rPr>
              <w:t xml:space="preserve"> uno;</w:t>
            </w:r>
          </w:p>
          <w:p w:rsidR="000E1C13" w:rsidRPr="00494CAA" w:rsidRDefault="000E1C13" w:rsidP="00F95D6A">
            <w:pPr>
              <w:tabs>
                <w:tab w:val="left" w:pos="360"/>
              </w:tabs>
              <w:jc w:val="both"/>
              <w:rPr>
                <w:rFonts w:cs="Arial"/>
                <w:sz w:val="16"/>
                <w:szCs w:val="16"/>
              </w:rPr>
            </w:pPr>
            <w:r w:rsidRPr="00494CAA">
              <w:rPr>
                <w:rFonts w:cs="Arial"/>
                <w:b/>
                <w:sz w:val="16"/>
                <w:szCs w:val="16"/>
              </w:rPr>
              <w:t>V.</w:t>
            </w:r>
            <w:r w:rsidRPr="00494CAA">
              <w:rPr>
                <w:rFonts w:cs="Arial"/>
                <w:sz w:val="16"/>
                <w:szCs w:val="16"/>
              </w:rPr>
              <w:t xml:space="preserve"> Iniciativa popular es el instrumento mediante el cual los ciudadanos pueden presentar iniciativas ante los poderes Legislativo y Ejecutivo. Podrán presentarla el 0.1 por ciento de los ciudadanos inscritos en la lista nomi</w:t>
            </w:r>
            <w:r w:rsidR="00494CAA">
              <w:rPr>
                <w:rFonts w:cs="Arial"/>
                <w:sz w:val="16"/>
                <w:szCs w:val="16"/>
              </w:rPr>
              <w:t>nal de electores de del Estado;</w:t>
            </w:r>
          </w:p>
          <w:p w:rsidR="000E1C13" w:rsidRPr="00494CAA" w:rsidRDefault="000E1C13" w:rsidP="00F95D6A">
            <w:pPr>
              <w:tabs>
                <w:tab w:val="left" w:pos="360"/>
              </w:tabs>
              <w:jc w:val="both"/>
              <w:rPr>
                <w:rFonts w:cs="Arial"/>
                <w:sz w:val="16"/>
                <w:szCs w:val="16"/>
              </w:rPr>
            </w:pPr>
            <w:r w:rsidRPr="00494CAA">
              <w:rPr>
                <w:rFonts w:cs="Arial"/>
                <w:b/>
                <w:sz w:val="16"/>
                <w:szCs w:val="16"/>
              </w:rPr>
              <w:t>VI.</w:t>
            </w:r>
            <w:r w:rsidRPr="00494CAA">
              <w:rPr>
                <w:rFonts w:cs="Arial"/>
                <w:sz w:val="16"/>
                <w:szCs w:val="16"/>
              </w:rPr>
              <w:t xml:space="preserve"> Iniciativa popular municipal es el instrumento mediante el cual los ciudadanos inscritos en la lista nominal de electores pueden presentar iniciativas ante la autoridad municipal. En los municipios en que la población no exceda de cincuenta mil habitantes podrá solicitarlo el 3 por ciento; si la población excede los cincuenta mil, pero no los cien mil habitantes el 2 por ciento; en los que exceda cien mil pero no quinientos mil habitantes el 1 por ciento; y en los que exceda los quinientos mil habitantes el 0.5 por ciento de </w:t>
            </w:r>
            <w:r w:rsidR="00494CAA">
              <w:rPr>
                <w:rFonts w:cs="Arial"/>
                <w:sz w:val="16"/>
                <w:szCs w:val="16"/>
              </w:rPr>
              <w:t>la lista nominal de electores;</w:t>
            </w:r>
          </w:p>
          <w:p w:rsidR="000E1C13" w:rsidRPr="00494CAA" w:rsidRDefault="000E1C13" w:rsidP="00F95D6A">
            <w:pPr>
              <w:jc w:val="both"/>
              <w:rPr>
                <w:rFonts w:cs="Arial"/>
                <w:sz w:val="16"/>
                <w:szCs w:val="16"/>
              </w:rPr>
            </w:pPr>
            <w:r w:rsidRPr="00494CAA">
              <w:rPr>
                <w:rFonts w:cs="Arial"/>
                <w:b/>
                <w:sz w:val="16"/>
                <w:szCs w:val="16"/>
              </w:rPr>
              <w:t>VII.</w:t>
            </w:r>
            <w:r w:rsidRPr="00494CAA">
              <w:rPr>
                <w:rFonts w:cs="Arial"/>
                <w:sz w:val="16"/>
                <w:szCs w:val="16"/>
              </w:rPr>
              <w:t xml:space="preserve"> Presupuesto participativo es el instrumento mediante el cual se define el destino de un porcentaje de los recursos públicos, para lo cual el Gobierno del Estado proyectará anualmente en el presupuesto de egresos una partida </w:t>
            </w:r>
            <w:r w:rsidRPr="00494CAA">
              <w:rPr>
                <w:rFonts w:cs="Arial"/>
                <w:sz w:val="16"/>
                <w:szCs w:val="16"/>
              </w:rPr>
              <w:lastRenderedPageBreak/>
              <w:t>equivalente al menos al quince por ciento del presupuesto destinado para inversión pública.</w:t>
            </w: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r w:rsidRPr="00494CAA">
              <w:rPr>
                <w:rFonts w:cs="Arial"/>
                <w:sz w:val="16"/>
                <w:szCs w:val="16"/>
              </w:rPr>
              <w:t>Para impulsar el desarrollo municipal y regional los ayuntamientos podrán convenir con el Poder Ejecutivo Estatal la realización de inversiones públicas conjuntas, que los habitantes de sus municipios determinen mediant</w:t>
            </w:r>
            <w:r w:rsidR="00494CAA">
              <w:rPr>
                <w:rFonts w:cs="Arial"/>
                <w:sz w:val="16"/>
                <w:szCs w:val="16"/>
              </w:rPr>
              <w:t>e el presupuesto participativo;</w:t>
            </w:r>
          </w:p>
          <w:p w:rsidR="000E1C13" w:rsidRPr="00494CAA" w:rsidRDefault="000E1C13" w:rsidP="00494CAA">
            <w:pPr>
              <w:shd w:val="clear" w:color="auto" w:fill="FFFFFF"/>
              <w:jc w:val="both"/>
              <w:rPr>
                <w:rFonts w:cs="Arial"/>
                <w:color w:val="222222"/>
                <w:sz w:val="16"/>
                <w:szCs w:val="16"/>
              </w:rPr>
            </w:pPr>
            <w:r w:rsidRPr="00494CAA">
              <w:rPr>
                <w:rFonts w:cs="Arial"/>
                <w:b/>
                <w:sz w:val="16"/>
                <w:szCs w:val="16"/>
              </w:rPr>
              <w:t>VIII.</w:t>
            </w:r>
            <w:r w:rsidRPr="00494CAA">
              <w:rPr>
                <w:rFonts w:cs="Arial"/>
                <w:sz w:val="16"/>
                <w:szCs w:val="16"/>
              </w:rPr>
              <w:t xml:space="preserve"> </w:t>
            </w:r>
            <w:r w:rsidRPr="00494CAA">
              <w:rPr>
                <w:rFonts w:cs="Arial"/>
                <w:color w:val="222222"/>
                <w:sz w:val="16"/>
                <w:szCs w:val="16"/>
              </w:rPr>
              <w:t>La revocación de mandato es el mecanismo mediante el cual los ciudadanos jaliscienses deciden que un representante de elección popular concluya anticipadamente el ejercicio del cargo para el que fue electo siempre y cuando se configuren las causales y se cumpla con los procedimie</w:t>
            </w:r>
            <w:r w:rsidR="00494CAA">
              <w:rPr>
                <w:rFonts w:cs="Arial"/>
                <w:color w:val="222222"/>
                <w:sz w:val="16"/>
                <w:szCs w:val="16"/>
              </w:rPr>
              <w:t>ntos establecidos en las leyes.</w:t>
            </w:r>
            <w:r w:rsidRPr="00494CAA">
              <w:rPr>
                <w:rFonts w:cs="Arial"/>
                <w:color w:val="222222"/>
                <w:sz w:val="16"/>
                <w:szCs w:val="16"/>
              </w:rPr>
              <w:t> </w:t>
            </w:r>
          </w:p>
          <w:p w:rsidR="000E1C13" w:rsidRPr="00494CAA" w:rsidRDefault="000E1C13" w:rsidP="00494CAA">
            <w:pPr>
              <w:shd w:val="clear" w:color="auto" w:fill="FFFFFF"/>
              <w:jc w:val="both"/>
              <w:rPr>
                <w:rFonts w:cs="Arial"/>
                <w:color w:val="222222"/>
                <w:sz w:val="16"/>
                <w:szCs w:val="16"/>
              </w:rPr>
            </w:pPr>
            <w:r w:rsidRPr="00494CAA">
              <w:rPr>
                <w:rFonts w:cs="Arial"/>
                <w:color w:val="222222"/>
                <w:sz w:val="16"/>
                <w:szCs w:val="16"/>
              </w:rPr>
              <w:t>Podrá ser solicitado por el 5 por ciento de los ciudadanos inscritos en la lista nominal de electores</w:t>
            </w:r>
            <w:r w:rsidRPr="00494CAA">
              <w:rPr>
                <w:rStyle w:val="apple-converted-space"/>
                <w:rFonts w:cs="Arial"/>
                <w:color w:val="222222"/>
                <w:sz w:val="16"/>
                <w:szCs w:val="16"/>
              </w:rPr>
              <w:t> </w:t>
            </w:r>
            <w:r w:rsidRPr="00494CAA">
              <w:rPr>
                <w:rFonts w:cs="Arial"/>
                <w:color w:val="222222"/>
                <w:sz w:val="16"/>
                <w:szCs w:val="16"/>
              </w:rPr>
              <w:t>distribuidos en las dos terceras partes de los distritos o secciones electorales de la demarcación territorial que corresponda,</w:t>
            </w:r>
            <w:r w:rsidRPr="00494CAA">
              <w:rPr>
                <w:rStyle w:val="apple-converted-space"/>
                <w:rFonts w:cs="Arial"/>
                <w:color w:val="222222"/>
                <w:sz w:val="16"/>
                <w:szCs w:val="16"/>
              </w:rPr>
              <w:t> </w:t>
            </w:r>
            <w:r w:rsidRPr="00494CAA">
              <w:rPr>
                <w:rFonts w:cs="Arial"/>
                <w:color w:val="222222"/>
                <w:sz w:val="16"/>
                <w:szCs w:val="16"/>
              </w:rPr>
              <w:t>y sólo podrá solicitarse transcurrida la mitad del período constitucional correspondiente al ejercicio del cargo de un representante electo popularmente y hasta 120 días después del inicio de la segunda mi</w:t>
            </w:r>
            <w:r w:rsidR="00494CAA">
              <w:rPr>
                <w:rFonts w:cs="Arial"/>
                <w:color w:val="222222"/>
                <w:sz w:val="16"/>
                <w:szCs w:val="16"/>
              </w:rPr>
              <w:t>tad del periodo constitucional.</w:t>
            </w:r>
            <w:r w:rsidRPr="00494CAA">
              <w:rPr>
                <w:rFonts w:cs="Arial"/>
                <w:color w:val="222222"/>
                <w:sz w:val="16"/>
                <w:szCs w:val="16"/>
              </w:rPr>
              <w:t> </w:t>
            </w:r>
          </w:p>
          <w:p w:rsidR="000E1C13" w:rsidRPr="00494CAA" w:rsidRDefault="000E1C13" w:rsidP="00F95D6A">
            <w:pPr>
              <w:shd w:val="clear" w:color="auto" w:fill="FFFFFF"/>
              <w:jc w:val="both"/>
              <w:rPr>
                <w:rFonts w:cs="Arial"/>
                <w:color w:val="222222"/>
                <w:sz w:val="16"/>
                <w:szCs w:val="16"/>
              </w:rPr>
            </w:pPr>
            <w:r w:rsidRPr="00494CAA">
              <w:rPr>
                <w:rFonts w:cs="Arial"/>
                <w:color w:val="222222"/>
                <w:sz w:val="16"/>
                <w:szCs w:val="16"/>
              </w:rPr>
              <w:t>La votación para determinar la revocación de mandato deberá llevarse a cabo a más tardar 120 días posteriores a la declaratoria de procedencia de la solicitud que emita la autoridad electoral, y para su validez deberán participar en el procedimiento respectivo, por lo menos la misma cantidad de ciudadanos que lo hicieron en el proceso electoral donde resultó electo el representante popular sujeto a este mecanism</w:t>
            </w:r>
            <w:r w:rsidR="00494CAA">
              <w:rPr>
                <w:rFonts w:cs="Arial"/>
                <w:color w:val="222222"/>
                <w:sz w:val="16"/>
                <w:szCs w:val="16"/>
              </w:rPr>
              <w:t>o de participación democrática.</w:t>
            </w:r>
          </w:p>
          <w:p w:rsidR="000E1C13" w:rsidRPr="00494CAA" w:rsidRDefault="000E1C13" w:rsidP="00F95D6A">
            <w:pPr>
              <w:shd w:val="clear" w:color="auto" w:fill="FFFFFF"/>
              <w:jc w:val="both"/>
              <w:rPr>
                <w:rFonts w:cs="Arial"/>
                <w:color w:val="222222"/>
                <w:sz w:val="16"/>
                <w:szCs w:val="16"/>
              </w:rPr>
            </w:pPr>
            <w:r w:rsidRPr="00494CAA">
              <w:rPr>
                <w:rFonts w:cs="Arial"/>
                <w:color w:val="222222"/>
                <w:sz w:val="16"/>
                <w:szCs w:val="16"/>
              </w:rPr>
              <w:t>Procederá la revocación del mandato siempre y cuando el número de votos en el sentido de revocarlo sea mayor al número de votos por el que fue electo el representante po</w:t>
            </w:r>
            <w:r w:rsidR="00494CAA">
              <w:rPr>
                <w:rFonts w:cs="Arial"/>
                <w:color w:val="222222"/>
                <w:sz w:val="16"/>
                <w:szCs w:val="16"/>
              </w:rPr>
              <w:t>pular sujeto del procedimiento.</w:t>
            </w:r>
          </w:p>
          <w:p w:rsidR="000E1C13" w:rsidRPr="00494CAA" w:rsidRDefault="000E1C13" w:rsidP="00F95D6A">
            <w:pPr>
              <w:shd w:val="clear" w:color="auto" w:fill="FFFFFF"/>
              <w:jc w:val="both"/>
              <w:rPr>
                <w:rFonts w:cs="Arial"/>
                <w:color w:val="222222"/>
                <w:sz w:val="16"/>
                <w:szCs w:val="16"/>
              </w:rPr>
            </w:pPr>
            <w:r w:rsidRPr="00494CAA">
              <w:rPr>
                <w:rFonts w:cs="Arial"/>
                <w:color w:val="222222"/>
                <w:sz w:val="16"/>
                <w:szCs w:val="16"/>
              </w:rPr>
              <w:t>De ser procedente la revocación del mandato, se estará a lo que se establece en esta Constitución para la sustitución de au</w:t>
            </w:r>
            <w:r w:rsidR="00494CAA">
              <w:rPr>
                <w:rFonts w:cs="Arial"/>
                <w:color w:val="222222"/>
                <w:sz w:val="16"/>
                <w:szCs w:val="16"/>
              </w:rPr>
              <w:t>toridades electas por sufragio.</w:t>
            </w:r>
          </w:p>
          <w:p w:rsidR="000E1C13" w:rsidRPr="00494CAA" w:rsidRDefault="000E1C13" w:rsidP="00494CAA">
            <w:pPr>
              <w:shd w:val="clear" w:color="auto" w:fill="FFFFFF"/>
              <w:jc w:val="both"/>
              <w:rPr>
                <w:rFonts w:cs="Arial"/>
                <w:color w:val="222222"/>
                <w:sz w:val="16"/>
                <w:szCs w:val="16"/>
              </w:rPr>
            </w:pPr>
            <w:r w:rsidRPr="00494CAA">
              <w:rPr>
                <w:rFonts w:cs="Arial"/>
                <w:color w:val="222222"/>
                <w:sz w:val="16"/>
                <w:szCs w:val="16"/>
              </w:rPr>
              <w:t xml:space="preserve">La revocación del mandato no dará lugar a compensación, indemnización, ni pago de emolumento alguno a favor del representante </w:t>
            </w:r>
            <w:r w:rsidR="00494CAA">
              <w:rPr>
                <w:rFonts w:cs="Arial"/>
                <w:color w:val="222222"/>
                <w:sz w:val="16"/>
                <w:szCs w:val="16"/>
              </w:rPr>
              <w:t>popular sujeto a ese mecanismo;</w:t>
            </w:r>
          </w:p>
          <w:p w:rsidR="000E1C13" w:rsidRPr="00494CAA" w:rsidRDefault="000E1C13" w:rsidP="00F95D6A">
            <w:pPr>
              <w:jc w:val="both"/>
              <w:rPr>
                <w:rFonts w:cs="Arial"/>
                <w:sz w:val="16"/>
                <w:szCs w:val="16"/>
              </w:rPr>
            </w:pPr>
            <w:r w:rsidRPr="00494CAA">
              <w:rPr>
                <w:rFonts w:cs="Arial"/>
                <w:b/>
                <w:sz w:val="16"/>
                <w:szCs w:val="16"/>
              </w:rPr>
              <w:t xml:space="preserve">IX. </w:t>
            </w:r>
            <w:r w:rsidRPr="00494CAA">
              <w:rPr>
                <w:rFonts w:cs="Arial"/>
                <w:sz w:val="16"/>
                <w:szCs w:val="16"/>
              </w:rPr>
              <w:t>Consulta popular es el instrumento mediante el cual los habitantes del Estado, un municipio o demarcación territorial, expresan sus opiniones respecto a temas de carácter público o impacto social que son consultados por la autoridad correspondiente. Podrá ser solicitada por el 50 por ciento de los integrantes del Congreso del Estado, el titular del Ejecutivo del Estado o por el 0.1 por ciento de los habitantes de la demarcación territorial correspondiente, cuando la consulta se dirija a temas relativos a los Poderes Ejecutivo o Legislativo; y por 50 por ciento de los integrantes del cabildo o por lo menos el 0.5 por ciento de los habitantes de la demarcación territorial especifica cuando la consulta se dirija a temas r</w:t>
            </w:r>
            <w:r w:rsidR="00494CAA">
              <w:rPr>
                <w:rFonts w:cs="Arial"/>
                <w:sz w:val="16"/>
                <w:szCs w:val="16"/>
              </w:rPr>
              <w:t>elativos al gobierno municipal;</w:t>
            </w:r>
          </w:p>
          <w:p w:rsidR="000E1C13" w:rsidRPr="00494CAA" w:rsidRDefault="000E1C13" w:rsidP="00F95D6A">
            <w:pPr>
              <w:jc w:val="both"/>
              <w:rPr>
                <w:rFonts w:cs="Arial"/>
                <w:sz w:val="16"/>
                <w:szCs w:val="16"/>
              </w:rPr>
            </w:pPr>
            <w:r w:rsidRPr="00494CAA">
              <w:rPr>
                <w:rFonts w:cs="Arial"/>
                <w:b/>
                <w:sz w:val="16"/>
                <w:szCs w:val="16"/>
              </w:rPr>
              <w:t>X.</w:t>
            </w:r>
            <w:r w:rsidRPr="00494CAA">
              <w:rPr>
                <w:rFonts w:cs="Arial"/>
                <w:sz w:val="16"/>
                <w:szCs w:val="16"/>
              </w:rPr>
              <w:t xml:space="preserve"> La contraloría social es un espacio para que la ciudadanía y  los organismos del sector social y privado formen una instancia de vigilancia  y observación d</w:t>
            </w:r>
            <w:r w:rsidR="00494CAA">
              <w:rPr>
                <w:rFonts w:cs="Arial"/>
                <w:sz w:val="16"/>
                <w:szCs w:val="16"/>
              </w:rPr>
              <w:t xml:space="preserve">e las actividades de gobierno; </w:t>
            </w:r>
          </w:p>
          <w:p w:rsidR="000E1C13" w:rsidRPr="00494CAA" w:rsidRDefault="000E1C13" w:rsidP="00F95D6A">
            <w:pPr>
              <w:suppressAutoHyphens/>
              <w:jc w:val="both"/>
              <w:rPr>
                <w:rFonts w:cs="Arial"/>
                <w:spacing w:val="-3"/>
                <w:sz w:val="16"/>
                <w:szCs w:val="16"/>
              </w:rPr>
            </w:pPr>
            <w:r w:rsidRPr="00494CAA">
              <w:rPr>
                <w:rFonts w:cs="Arial"/>
                <w:b/>
                <w:spacing w:val="-3"/>
                <w:sz w:val="16"/>
                <w:szCs w:val="16"/>
              </w:rPr>
              <w:t>XI.</w:t>
            </w:r>
            <w:r w:rsidRPr="00494CAA">
              <w:rPr>
                <w:rFonts w:cs="Arial"/>
                <w:spacing w:val="-3"/>
                <w:sz w:val="16"/>
                <w:szCs w:val="16"/>
              </w:rPr>
              <w:t xml:space="preserve"> Cabildo abierto es el instrumento en el que los ciudadanos, a </w:t>
            </w:r>
            <w:r w:rsidRPr="00494CAA">
              <w:rPr>
                <w:rFonts w:cs="Arial"/>
                <w:spacing w:val="-3"/>
                <w:sz w:val="16"/>
                <w:szCs w:val="16"/>
              </w:rPr>
              <w:lastRenderedPageBreak/>
              <w:t>través de representantes de asociaciones vecinales debidamente registradas, tienen derecho a presentar propuestas o peticiones en por lo menos seis de las sesiones ordinarias que celebre el Ayuntamiento en el año; y</w:t>
            </w:r>
          </w:p>
          <w:p w:rsidR="000E1C13" w:rsidRPr="00494CAA" w:rsidRDefault="000E1C13" w:rsidP="00F95D6A">
            <w:pPr>
              <w:jc w:val="both"/>
              <w:rPr>
                <w:rFonts w:cs="Arial"/>
                <w:sz w:val="16"/>
                <w:szCs w:val="16"/>
              </w:rPr>
            </w:pPr>
          </w:p>
          <w:p w:rsidR="000E1C13" w:rsidRPr="00494CAA" w:rsidRDefault="000E1C13" w:rsidP="00F95D6A">
            <w:pPr>
              <w:pStyle w:val="Textoindependiente2"/>
              <w:spacing w:after="0" w:line="240" w:lineRule="auto"/>
              <w:jc w:val="both"/>
              <w:rPr>
                <w:rFonts w:asciiTheme="minorHAnsi" w:hAnsiTheme="minorHAnsi" w:cs="Arial"/>
                <w:b/>
                <w:sz w:val="16"/>
                <w:szCs w:val="16"/>
              </w:rPr>
            </w:pPr>
            <w:r w:rsidRPr="00494CAA">
              <w:rPr>
                <w:rFonts w:asciiTheme="minorHAnsi" w:hAnsiTheme="minorHAnsi" w:cs="Arial"/>
                <w:b/>
                <w:sz w:val="16"/>
                <w:szCs w:val="16"/>
              </w:rPr>
              <w:t>XII.</w:t>
            </w:r>
            <w:r w:rsidRPr="00494CAA">
              <w:rPr>
                <w:rFonts w:asciiTheme="minorHAnsi" w:hAnsiTheme="minorHAnsi" w:cs="Arial"/>
                <w:sz w:val="16"/>
                <w:szCs w:val="16"/>
              </w:rPr>
              <w:t xml:space="preserve"> Las Juntas Municipales son una instancia de participación social en los asuntos gubernamentales del municipio, a través de asociaciones vecinales debidamente registradas.</w:t>
            </w:r>
          </w:p>
        </w:tc>
      </w:tr>
      <w:tr w:rsidR="000E1C13" w:rsidRPr="00494CAA" w:rsidTr="00F95D6A">
        <w:tc>
          <w:tcPr>
            <w:tcW w:w="4146" w:type="dxa"/>
            <w:shd w:val="clear" w:color="auto" w:fill="auto"/>
          </w:tcPr>
          <w:p w:rsidR="000E1C13" w:rsidRPr="00494CAA" w:rsidRDefault="000E1C13" w:rsidP="00F95D6A">
            <w:pPr>
              <w:pStyle w:val="Textoindependiente3"/>
              <w:spacing w:after="0"/>
              <w:rPr>
                <w:rFonts w:asciiTheme="minorHAnsi" w:hAnsiTheme="minorHAnsi" w:cs="Arial"/>
              </w:rPr>
            </w:pPr>
            <w:r w:rsidRPr="00494CAA">
              <w:rPr>
                <w:rFonts w:asciiTheme="minorHAnsi" w:hAnsiTheme="minorHAnsi" w:cs="Arial"/>
                <w:b/>
                <w:bCs/>
              </w:rPr>
              <w:lastRenderedPageBreak/>
              <w:t>Artículo 12</w:t>
            </w:r>
            <w:r w:rsidRPr="00494CAA">
              <w:rPr>
                <w:rFonts w:asciiTheme="minorHAnsi" w:hAnsiTheme="minorHAnsi" w:cs="Arial"/>
              </w:rPr>
              <w:t>.- La renovación de los titulares de los poderes Legislativo y Ejecutivo, así como de los ayuntamientos, se realizará mediante elecciones libres, auténticas y periódicas conforme a las siguientes bases:</w:t>
            </w:r>
          </w:p>
          <w:p w:rsidR="000E1C13" w:rsidRPr="00494CAA" w:rsidRDefault="000E1C13" w:rsidP="00F95D6A">
            <w:pPr>
              <w:jc w:val="both"/>
              <w:rPr>
                <w:rFonts w:cs="Arial"/>
                <w:i/>
                <w:iCs/>
                <w:spacing w:val="-3"/>
                <w:sz w:val="16"/>
                <w:szCs w:val="16"/>
              </w:rPr>
            </w:pPr>
            <w:r w:rsidRPr="00494CAA">
              <w:rPr>
                <w:rFonts w:cs="Arial"/>
                <w:i/>
                <w:iCs/>
                <w:spacing w:val="-3"/>
                <w:sz w:val="16"/>
                <w:szCs w:val="16"/>
              </w:rPr>
              <w:t xml:space="preserve"> </w:t>
            </w: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z w:val="16"/>
                <w:szCs w:val="16"/>
              </w:rPr>
              <w:t xml:space="preserve">I. </w:t>
            </w:r>
            <w:r w:rsidRPr="00494CAA">
              <w:rPr>
                <w:rFonts w:cs="Arial"/>
                <w:spacing w:val="-3"/>
                <w:sz w:val="16"/>
                <w:szCs w:val="16"/>
              </w:rPr>
              <w:t>En el ejercicio de la función electoral, serán principios rectores la certeza, legalidad, independencia, imparcialidad, máxima publicidad y objetividad;</w:t>
            </w:r>
          </w:p>
          <w:p w:rsidR="000E1C13" w:rsidRPr="00494CAA" w:rsidRDefault="000E1C13" w:rsidP="00F95D6A">
            <w:pPr>
              <w:pStyle w:val="Textoindependiente2"/>
              <w:spacing w:after="0" w:line="240" w:lineRule="auto"/>
              <w:rPr>
                <w:rFonts w:asciiTheme="minorHAnsi" w:hAnsiTheme="minorHAnsi" w:cs="Arial"/>
                <w:i/>
                <w:iCs/>
                <w:sz w:val="16"/>
                <w:szCs w:val="16"/>
              </w:rPr>
            </w:pPr>
            <w:r w:rsidRPr="00494CAA">
              <w:rPr>
                <w:rFonts w:asciiTheme="minorHAnsi" w:hAnsiTheme="minorHAnsi" w:cs="Arial"/>
                <w:i/>
                <w:iCs/>
                <w:sz w:val="16"/>
                <w:szCs w:val="16"/>
              </w:rPr>
              <w:t xml:space="preserve"> </w:t>
            </w:r>
          </w:p>
          <w:p w:rsidR="000E1C13" w:rsidRPr="00494CAA" w:rsidRDefault="000E1C13" w:rsidP="00F95D6A">
            <w:pPr>
              <w:pStyle w:val="Textoindependiente2"/>
              <w:spacing w:after="0" w:line="240" w:lineRule="auto"/>
              <w:rPr>
                <w:rFonts w:asciiTheme="minorHAnsi" w:hAnsiTheme="minorHAnsi" w:cs="Arial"/>
                <w:spacing w:val="-3"/>
                <w:sz w:val="16"/>
                <w:szCs w:val="16"/>
              </w:rPr>
            </w:pPr>
            <w:r w:rsidRPr="00494CAA">
              <w:rPr>
                <w:rFonts w:asciiTheme="minorHAnsi" w:hAnsiTheme="minorHAnsi" w:cs="Arial"/>
                <w:spacing w:val="-3"/>
                <w:sz w:val="16"/>
                <w:szCs w:val="16"/>
              </w:rPr>
              <w:t xml:space="preserve">II. En los términos de la ley, toda elección popular será directa, exceptuando las que haga el Congreso para: </w:t>
            </w:r>
          </w:p>
          <w:p w:rsidR="000E1C13" w:rsidRPr="00494CAA" w:rsidRDefault="000E1C13" w:rsidP="00F95D6A">
            <w:pPr>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 xml:space="preserve">a) Suplir al Gobernador del Estado en sus faltas temporales o absolutas; </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b) Para elegir a los magistrados del Poder Judicial del Estado y a los integrantes de órganos jurisdiccionales o administrativos previstos en esta Constitución; y</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c) Para elegir a los integrantes de los Concejos Municipales en los casos que esta Constitución dispone;</w:t>
            </w:r>
          </w:p>
          <w:p w:rsidR="000E1C13" w:rsidRPr="00494CAA" w:rsidRDefault="000E1C13" w:rsidP="00F95D6A">
            <w:pPr>
              <w:jc w:val="both"/>
              <w:rPr>
                <w:rFonts w:cs="Arial"/>
                <w:i/>
                <w:iCs/>
                <w:spacing w:val="-3"/>
                <w:sz w:val="16"/>
                <w:szCs w:val="16"/>
              </w:rPr>
            </w:pPr>
            <w:r w:rsidRPr="00494CAA">
              <w:rPr>
                <w:rFonts w:cs="Arial"/>
                <w:i/>
                <w:iCs/>
                <w:spacing w:val="-3"/>
                <w:sz w:val="16"/>
                <w:szCs w:val="16"/>
              </w:rPr>
              <w:t xml:space="preserve"> </w:t>
            </w: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z w:val="16"/>
                <w:szCs w:val="16"/>
              </w:rPr>
              <w:t xml:space="preserve">III. </w:t>
            </w:r>
            <w:r w:rsidRPr="00494CAA">
              <w:rPr>
                <w:rFonts w:cs="Arial"/>
                <w:spacing w:val="-3"/>
                <w:sz w:val="16"/>
                <w:szCs w:val="16"/>
              </w:rPr>
              <w:t xml:space="preserve">. La organización de los procesos electorales es una función estatal que se realiza a través del Instituto Nacional Electoral y del Organismo Público Local Electoral, denominado Instituto Electoral y de Participación Ciudadana del Estado de Jalisco, en los términos que establece </w:t>
            </w:r>
            <w:smartTag w:uri="urn:schemas-microsoft-com:office:smarttags" w:element="PersonName">
              <w:smartTagPr>
                <w:attr w:name="ProductID" w:val="la Constituci￳n Pol￭tica"/>
              </w:smartTagPr>
              <w:r w:rsidRPr="00494CAA">
                <w:rPr>
                  <w:rFonts w:cs="Arial"/>
                  <w:spacing w:val="-3"/>
                  <w:sz w:val="16"/>
                  <w:szCs w:val="16"/>
                </w:rPr>
                <w:t>la Constitución Política</w:t>
              </w:r>
            </w:smartTag>
            <w:r w:rsidRPr="00494CAA">
              <w:rPr>
                <w:rFonts w:cs="Arial"/>
                <w:spacing w:val="-3"/>
                <w:sz w:val="16"/>
                <w:szCs w:val="16"/>
              </w:rPr>
              <w:t xml:space="preserve"> de los Estados Unidos Mexicanos, esta constitución y las leyes que se derivan de ambas;</w:t>
            </w: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 xml:space="preserve">IV. El Instituto Electoral y de Participación Ciudadana del Estado de Jalisco será autoridad en la materia, profesional en su desempeño, dotado de autonomía en su funcionamiento e independencia en sus decisiones; contará en su estructura con órganos de dirección, ejecutivos, técnicos y de vigilancia. El Consejo General será su órgano superior de dirección y estará conformado: por un Consejero Presidente y seis consejeros electorales con derecho a voz y voto; por un representante de cada partido político y el Secretario Ejecutivo, los cuales sólo tendrán derecho a voz.  </w:t>
            </w: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 xml:space="preserve">La ley determinará las reglas para la organización, funcionamiento y jerarquía de los órganos de dicho Instituto. Las instancias ejecutivas y técnicas dispondrán del personal calificado necesario para prestar el servicio profesional electoral, que se regirá por las disposiciones que al efecto </w:t>
            </w:r>
            <w:r w:rsidRPr="00494CAA">
              <w:rPr>
                <w:rFonts w:cs="Arial"/>
                <w:spacing w:val="-3"/>
                <w:sz w:val="16"/>
                <w:szCs w:val="16"/>
              </w:rPr>
              <w:lastRenderedPageBreak/>
              <w:t xml:space="preserve">expida la autoridad competente, conforme a lo dispuesto en el apartado D del artículo 41 de </w:t>
            </w:r>
            <w:smartTag w:uri="urn:schemas-microsoft-com:office:smarttags" w:element="PersonName">
              <w:smartTagPr>
                <w:attr w:name="ProductID" w:val="la Constituci￳n"/>
              </w:smartTagPr>
              <w:r w:rsidRPr="00494CAA">
                <w:rPr>
                  <w:rFonts w:cs="Arial"/>
                  <w:spacing w:val="-3"/>
                  <w:sz w:val="16"/>
                  <w:szCs w:val="16"/>
                </w:rPr>
                <w:t>la Constitución</w:t>
              </w:r>
            </w:smartTag>
            <w:r w:rsidRPr="00494CAA">
              <w:rPr>
                <w:rFonts w:cs="Arial"/>
                <w:spacing w:val="-3"/>
                <w:sz w:val="16"/>
                <w:szCs w:val="16"/>
              </w:rPr>
              <w:t xml:space="preserve"> federal y la ley general en la materia.</w:t>
            </w:r>
          </w:p>
          <w:p w:rsidR="000E1C13" w:rsidRPr="00494CAA" w:rsidRDefault="000E1C13" w:rsidP="00F95D6A">
            <w:pPr>
              <w:suppressAutoHyphens/>
              <w:jc w:val="both"/>
              <w:rPr>
                <w:rFonts w:cs="Arial"/>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 xml:space="preserve">V. El Consejero Presidente y los consejeros electorales durarán en su cargo siete años y no podrán ser reelectos; se renovarán de manera escalonada. Uno y otros serán designados por el Instituto Nacional Electoral conforme a lo dispuesto en la fracción IV, inciso c), ordinal 2°, del artículo 116 de </w:t>
            </w:r>
            <w:smartTag w:uri="urn:schemas-microsoft-com:office:smarttags" w:element="PersonName">
              <w:smartTagPr>
                <w:attr w:name="ProductID" w:val="la Constituci￳n"/>
              </w:smartTagPr>
              <w:r w:rsidRPr="00494CAA">
                <w:rPr>
                  <w:rFonts w:cs="Arial"/>
                  <w:spacing w:val="-3"/>
                  <w:sz w:val="16"/>
                  <w:szCs w:val="16"/>
                </w:rPr>
                <w:t>la Constitución</w:t>
              </w:r>
            </w:smartTag>
            <w:r w:rsidRPr="00494CAA">
              <w:rPr>
                <w:rFonts w:cs="Arial"/>
                <w:spacing w:val="-3"/>
                <w:sz w:val="16"/>
                <w:szCs w:val="16"/>
              </w:rPr>
              <w:t xml:space="preserve"> federal, cumpliendo los requisitos establecidos en el citado precepto y en la ley general en la materia.</w:t>
            </w: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De darse la falta absoluta del Consejero Presidente o de cualquiera de los consejeros electorales, se estará a lo dispuesto en la norma citada en el primer párrafo de esta fracción y la ley general en la materia.</w:t>
            </w: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 xml:space="preserve">El Consejero Presidente y los consejeros electorales percibirán una remuneración igual a la prevista para los magistrados del Poder Judicial del Estado. No podrán tener otro empleo, cargo o comisión, con excepción de aquellos, no remunerados, en que actúen en representación del Instituto, y de los que desempeñen en actividades docentes, científicas, culturales, de investigación o beneficencia. </w:t>
            </w: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 xml:space="preserve">No podrán ser designados como Consejero Presidente ni como consejeros electorales del Instituto Electoral, quienes hayan ocupado cargos públicos de elección popular o dirigencia de algún partido político, de conformidad a lo establecido en </w:t>
            </w:r>
            <w:smartTag w:uri="urn:schemas-microsoft-com:office:smarttags" w:element="PersonName">
              <w:smartTagPr>
                <w:attr w:name="ProductID" w:val="la Ley General."/>
              </w:smartTagPr>
              <w:r w:rsidRPr="00494CAA">
                <w:rPr>
                  <w:rFonts w:cs="Arial"/>
                  <w:spacing w:val="-3"/>
                  <w:sz w:val="16"/>
                  <w:szCs w:val="16"/>
                </w:rPr>
                <w:t>la Ley General.</w:t>
              </w:r>
            </w:smartTag>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 xml:space="preserve">El Consejero Presidente y los consejeros electorales no podrán asumir un cargo público en los órganos emanados de las elecciones en cuya organización y desarrollo hubieren participado, ni ser postulados para un cargo de elección popular o asumir un cargo de dirigencia partidista, de conformidad a lo establecido en </w:t>
            </w:r>
            <w:smartTag w:uri="urn:schemas-microsoft-com:office:smarttags" w:element="PersonName">
              <w:smartTagPr>
                <w:attr w:name="ProductID" w:val="la Ley General"/>
              </w:smartTagPr>
              <w:r w:rsidRPr="00494CAA">
                <w:rPr>
                  <w:rFonts w:cs="Arial"/>
                  <w:spacing w:val="-3"/>
                  <w:sz w:val="16"/>
                  <w:szCs w:val="16"/>
                </w:rPr>
                <w:t>la Ley General</w:t>
              </w:r>
            </w:smartTag>
            <w:r w:rsidRPr="00494CAA">
              <w:rPr>
                <w:rFonts w:cs="Arial"/>
                <w:spacing w:val="-3"/>
                <w:sz w:val="16"/>
                <w:szCs w:val="16"/>
              </w:rPr>
              <w:t>;</w:t>
            </w:r>
          </w:p>
          <w:p w:rsidR="000E1C13" w:rsidRPr="00494CAA" w:rsidRDefault="000E1C13" w:rsidP="00F95D6A">
            <w:pPr>
              <w:suppressAutoHyphens/>
              <w:jc w:val="both"/>
              <w:rPr>
                <w:rFonts w:cs="Arial"/>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 xml:space="preserve">VI. La remoción del Consejero Presidente y de los consejeros electorales, será facultad del Instituto Nacional Electoral, en los términos y bajo las condiciones que establece </w:t>
            </w:r>
            <w:smartTag w:uri="urn:schemas-microsoft-com:office:smarttags" w:element="PersonName">
              <w:smartTagPr>
                <w:attr w:name="ProductID" w:val="la Constituci￳n Federal"/>
              </w:smartTagPr>
              <w:r w:rsidRPr="00494CAA">
                <w:rPr>
                  <w:rFonts w:cs="Arial"/>
                  <w:spacing w:val="-3"/>
                  <w:sz w:val="16"/>
                  <w:szCs w:val="16"/>
                </w:rPr>
                <w:t>la Constitución Federal</w:t>
              </w:r>
            </w:smartTag>
            <w:r w:rsidRPr="00494CAA">
              <w:rPr>
                <w:rFonts w:cs="Arial"/>
                <w:spacing w:val="-3"/>
                <w:sz w:val="16"/>
                <w:szCs w:val="16"/>
              </w:rPr>
              <w:t xml:space="preserve"> y </w:t>
            </w:r>
            <w:smartTag w:uri="urn:schemas-microsoft-com:office:smarttags" w:element="PersonName">
              <w:smartTagPr>
                <w:attr w:name="ProductID" w:val="la Ley General"/>
              </w:smartTagPr>
              <w:r w:rsidRPr="00494CAA">
                <w:rPr>
                  <w:rFonts w:cs="Arial"/>
                  <w:spacing w:val="-3"/>
                  <w:sz w:val="16"/>
                  <w:szCs w:val="16"/>
                </w:rPr>
                <w:t>la Ley General</w:t>
              </w:r>
            </w:smartTag>
            <w:r w:rsidRPr="00494CAA">
              <w:rPr>
                <w:rFonts w:cs="Arial"/>
                <w:spacing w:val="-3"/>
                <w:sz w:val="16"/>
                <w:szCs w:val="16"/>
              </w:rPr>
              <w:t xml:space="preserve"> de Instituciones y Procedimientos Electorales;</w:t>
            </w: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 xml:space="preserve">VII. El Secretario Ejecutivo será nombrado por mayoría de votos de los consejeros electorales del Instituto Electoral, a propuesta de su Presidente; deberá reunir los requisitos que señale la ley; </w:t>
            </w: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 xml:space="preserve">VIII. En las elecciones locales, el Instituto Electoral y de Participación Ciudadana del Estado de Jalisco, en los términos de </w:t>
            </w:r>
            <w:smartTag w:uri="urn:schemas-microsoft-com:office:smarttags" w:element="PersonName">
              <w:smartTagPr>
                <w:attr w:name="ProductID" w:val="la Constituci￳n Pol￭tica"/>
              </w:smartTagPr>
              <w:r w:rsidRPr="00494CAA">
                <w:rPr>
                  <w:rFonts w:cs="Arial"/>
                  <w:spacing w:val="-3"/>
                  <w:sz w:val="16"/>
                  <w:szCs w:val="16"/>
                </w:rPr>
                <w:t>la Constitución Política</w:t>
              </w:r>
            </w:smartTag>
            <w:r w:rsidRPr="00494CAA">
              <w:rPr>
                <w:rFonts w:cs="Arial"/>
                <w:spacing w:val="-3"/>
                <w:sz w:val="16"/>
                <w:szCs w:val="16"/>
              </w:rPr>
              <w:t xml:space="preserve"> de los Estados Unidos Mexicanos y la </w:t>
            </w:r>
            <w:r w:rsidRPr="00494CAA">
              <w:rPr>
                <w:rFonts w:cs="Arial"/>
                <w:spacing w:val="-3"/>
                <w:sz w:val="16"/>
                <w:szCs w:val="16"/>
              </w:rPr>
              <w:lastRenderedPageBreak/>
              <w:t>ley aplicable, ejercerá funciones en las siguientes materias:</w:t>
            </w: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a) Derechos y el acceso a las prerrogativas de los candidatos y partidos políticos;</w:t>
            </w: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b) Educación cívica;</w:t>
            </w: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c) Preparación de la jornada electoral;</w:t>
            </w: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d) Impresión de documentos y la producción de materiales electorales;</w:t>
            </w: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e) Escrutinios y cómputos en los términos que señale la ley;</w:t>
            </w: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f) Declaración de validez y el otorgamiento de constancias en las elecciones locales;</w:t>
            </w: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g) Cómputo de la elección del titular del poder ejecutivo;</w:t>
            </w: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h) Resultados preliminares; encuestas o sondeos de opinión; observación electoral, y conteos rápidos, conforme a los lineamientos establecidos en la propia Constitución Federal y leyes generales aplicables;</w:t>
            </w: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i) Organización, desarrollo, cómputo y declaración de resultados en los mecanismos de participación ciudadana que prevé la legislación local;</w:t>
            </w: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 xml:space="preserve">j) Las delegadas por el Consejo General del Instituto Nacional Electoral; </w:t>
            </w: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k) Las demás que determinen las leyes aplicables; y</w:t>
            </w: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 xml:space="preserve">l) Todas las no reservadas al Instituto Nacional Electoral por </w:t>
            </w:r>
            <w:smartTag w:uri="urn:schemas-microsoft-com:office:smarttags" w:element="PersonName">
              <w:smartTagPr>
                <w:attr w:name="ProductID" w:val="la Constituci￳n Federal."/>
              </w:smartTagPr>
              <w:r w:rsidRPr="00494CAA">
                <w:rPr>
                  <w:rFonts w:cs="Arial"/>
                  <w:spacing w:val="-3"/>
                  <w:sz w:val="16"/>
                  <w:szCs w:val="16"/>
                </w:rPr>
                <w:t>la Constitución Federal.</w:t>
              </w:r>
            </w:smartTag>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Asimismo, tendrá a su cargo la realización de los procesos de plebiscito y referéndum y la declaración de que los ciudadanos que pretendan iniciar un proceso legislativo, representen cuando menos el número exigido por esta Constitución y las leyes para ejercer ese derecho.</w:t>
            </w:r>
          </w:p>
          <w:p w:rsidR="000E1C13" w:rsidRPr="00494CAA" w:rsidRDefault="000E1C13" w:rsidP="00F95D6A">
            <w:pPr>
              <w:suppressAutoHyphens/>
              <w:jc w:val="both"/>
              <w:rPr>
                <w:rFonts w:cs="Arial"/>
                <w:spacing w:val="-3"/>
                <w:sz w:val="16"/>
                <w:szCs w:val="16"/>
              </w:rPr>
            </w:pPr>
            <w:r w:rsidRPr="00494CAA">
              <w:rPr>
                <w:rFonts w:cs="Arial"/>
                <w:spacing w:val="-3"/>
                <w:sz w:val="16"/>
                <w:szCs w:val="16"/>
              </w:rPr>
              <w:t xml:space="preserve">  </w:t>
            </w:r>
          </w:p>
          <w:p w:rsidR="000E1C13" w:rsidRPr="00494CAA" w:rsidRDefault="000E1C13" w:rsidP="00F95D6A">
            <w:pPr>
              <w:suppressAutoHyphens/>
              <w:jc w:val="both"/>
              <w:rPr>
                <w:rFonts w:cs="Arial"/>
                <w:spacing w:val="-3"/>
                <w:sz w:val="16"/>
                <w:szCs w:val="16"/>
              </w:rPr>
            </w:pPr>
            <w:r w:rsidRPr="00494CAA">
              <w:rPr>
                <w:rFonts w:cs="Arial"/>
                <w:spacing w:val="-3"/>
                <w:sz w:val="16"/>
                <w:szCs w:val="16"/>
              </w:rPr>
              <w:lastRenderedPageBreak/>
              <w:t>Las sesiones de todos los órganos colegiados de dirección serán públicas, en los términos que señale la ley;</w:t>
            </w:r>
          </w:p>
          <w:p w:rsidR="000E1C13" w:rsidRPr="00494CAA" w:rsidRDefault="000E1C13" w:rsidP="00F95D6A">
            <w:pPr>
              <w:jc w:val="both"/>
              <w:rPr>
                <w:rFonts w:cs="Arial"/>
                <w:i/>
                <w:iCs/>
                <w:spacing w:val="-3"/>
                <w:sz w:val="16"/>
                <w:szCs w:val="16"/>
              </w:rPr>
            </w:pPr>
          </w:p>
          <w:p w:rsidR="000E1C13" w:rsidRPr="00494CAA" w:rsidRDefault="000E1C13" w:rsidP="00F95D6A">
            <w:pPr>
              <w:suppressAutoHyphens/>
              <w:jc w:val="both"/>
              <w:rPr>
                <w:rFonts w:cs="Arial"/>
                <w:sz w:val="16"/>
                <w:szCs w:val="16"/>
              </w:rPr>
            </w:pPr>
            <w:r w:rsidRPr="00494CAA">
              <w:rPr>
                <w:rFonts w:cs="Arial"/>
                <w:sz w:val="16"/>
                <w:szCs w:val="16"/>
              </w:rPr>
              <w:t>IX. A la iniciativa de Presupuesto de Egresos del estado de Jalisco, se deberá adjuntar el proyecto de presupuesto elaborado por el Instituto Electoral y de Participación Ciudadana del estado de Jalisco;</w:t>
            </w:r>
          </w:p>
          <w:p w:rsidR="000E1C13" w:rsidRPr="00494CAA" w:rsidRDefault="000E1C13" w:rsidP="00F95D6A">
            <w:pPr>
              <w:jc w:val="both"/>
              <w:rPr>
                <w:rFonts w:cs="Arial"/>
                <w:i/>
                <w:iCs/>
                <w:spacing w:val="-3"/>
                <w:sz w:val="16"/>
                <w:szCs w:val="16"/>
              </w:rPr>
            </w:pPr>
          </w:p>
          <w:p w:rsidR="000E1C13" w:rsidRPr="00494CAA" w:rsidRDefault="000E1C13" w:rsidP="00F95D6A">
            <w:pPr>
              <w:pStyle w:val="Estilo"/>
              <w:rPr>
                <w:rFonts w:asciiTheme="minorHAnsi" w:hAnsiTheme="minorHAnsi"/>
                <w:sz w:val="16"/>
                <w:szCs w:val="16"/>
              </w:rPr>
            </w:pPr>
            <w:r w:rsidRPr="00494CAA">
              <w:rPr>
                <w:rFonts w:asciiTheme="minorHAnsi" w:hAnsiTheme="minorHAnsi"/>
                <w:sz w:val="16"/>
                <w:szCs w:val="16"/>
              </w:rPr>
              <w:t xml:space="preserve">X. Para garantizar el principio de legalidad de los actos y resoluciones electorales, se establecerá un sistema de medios de impugnación en los términos que señalen esta Constitución y la ley. Dicho sistema dará </w:t>
            </w:r>
            <w:proofErr w:type="spellStart"/>
            <w:r w:rsidRPr="00494CAA">
              <w:rPr>
                <w:rFonts w:asciiTheme="minorHAnsi" w:hAnsiTheme="minorHAnsi"/>
                <w:sz w:val="16"/>
                <w:szCs w:val="16"/>
              </w:rPr>
              <w:t>definitividad</w:t>
            </w:r>
            <w:proofErr w:type="spellEnd"/>
            <w:r w:rsidRPr="00494CAA">
              <w:rPr>
                <w:rFonts w:asciiTheme="minorHAnsi" w:hAnsiTheme="minorHAnsi"/>
                <w:sz w:val="16"/>
                <w:szCs w:val="16"/>
              </w:rPr>
              <w:t xml:space="preserve"> a las distintas etapas de los procesos electorales y garantizará la protección de los derechos políticos de los ciudadanos.</w:t>
            </w:r>
          </w:p>
          <w:p w:rsidR="000E1C13" w:rsidRPr="00494CAA" w:rsidRDefault="000E1C13" w:rsidP="00F95D6A">
            <w:pPr>
              <w:pStyle w:val="Estilo"/>
              <w:rPr>
                <w:rFonts w:asciiTheme="minorHAnsi" w:hAnsiTheme="minorHAnsi"/>
                <w:sz w:val="16"/>
                <w:szCs w:val="16"/>
              </w:rPr>
            </w:pPr>
          </w:p>
          <w:p w:rsidR="000E1C13" w:rsidRPr="00494CAA" w:rsidRDefault="000E1C13" w:rsidP="00F95D6A">
            <w:pPr>
              <w:pStyle w:val="Estilo"/>
              <w:rPr>
                <w:rFonts w:asciiTheme="minorHAnsi" w:hAnsiTheme="minorHAnsi"/>
                <w:sz w:val="16"/>
                <w:szCs w:val="16"/>
              </w:rPr>
            </w:pPr>
            <w:r w:rsidRPr="00494CAA">
              <w:rPr>
                <w:rFonts w:asciiTheme="minorHAnsi" w:hAnsiTheme="minorHAnsi"/>
                <w:sz w:val="16"/>
                <w:szCs w:val="16"/>
              </w:rPr>
              <w:t>En materia electoral la interposición de los medios de impugnación, no producirá efectos suspensivos sobre la resolución o el acto impugnado;</w:t>
            </w:r>
          </w:p>
          <w:p w:rsidR="000E1C13" w:rsidRPr="00494CAA" w:rsidRDefault="000E1C13" w:rsidP="00F95D6A">
            <w:pPr>
              <w:pStyle w:val="Estilo"/>
              <w:rPr>
                <w:rFonts w:asciiTheme="minorHAnsi" w:hAnsiTheme="minorHAnsi"/>
                <w:sz w:val="16"/>
                <w:szCs w:val="16"/>
              </w:rPr>
            </w:pPr>
          </w:p>
          <w:p w:rsidR="000E1C13" w:rsidRPr="00494CAA" w:rsidRDefault="000E1C13" w:rsidP="00F95D6A">
            <w:pPr>
              <w:pStyle w:val="Estilo"/>
              <w:rPr>
                <w:rFonts w:asciiTheme="minorHAnsi" w:hAnsiTheme="minorHAnsi"/>
                <w:sz w:val="16"/>
                <w:szCs w:val="16"/>
              </w:rPr>
            </w:pPr>
            <w:r w:rsidRPr="00494CAA">
              <w:rPr>
                <w:rFonts w:asciiTheme="minorHAnsi" w:hAnsiTheme="minorHAnsi"/>
                <w:sz w:val="16"/>
                <w:szCs w:val="16"/>
              </w:rPr>
              <w:t>XI. El Instituto Electoral y de Participación Ciudadana del Estado de Jalisco podrá, con la aprobación de la mayoría de votos de su consejo general, solicitar al Instituto Nacional Electoral la asunción parcial de alguna actividad propia de la función electoral que les corresponde.</w:t>
            </w:r>
          </w:p>
          <w:p w:rsidR="000E1C13" w:rsidRPr="00494CAA" w:rsidRDefault="000E1C13" w:rsidP="00F95D6A">
            <w:pPr>
              <w:pStyle w:val="Estilo"/>
              <w:rPr>
                <w:rFonts w:asciiTheme="minorHAnsi" w:hAnsiTheme="minorHAnsi"/>
                <w:sz w:val="16"/>
                <w:szCs w:val="16"/>
              </w:rPr>
            </w:pPr>
          </w:p>
          <w:p w:rsidR="000E1C13" w:rsidRPr="00494CAA" w:rsidRDefault="000E1C13" w:rsidP="00F95D6A">
            <w:pPr>
              <w:pStyle w:val="Estilo"/>
              <w:rPr>
                <w:rFonts w:asciiTheme="minorHAnsi" w:hAnsiTheme="minorHAnsi"/>
                <w:sz w:val="16"/>
                <w:szCs w:val="16"/>
              </w:rPr>
            </w:pPr>
            <w:r w:rsidRPr="00494CAA">
              <w:rPr>
                <w:rFonts w:asciiTheme="minorHAnsi" w:hAnsiTheme="minorHAnsi"/>
                <w:sz w:val="16"/>
                <w:szCs w:val="16"/>
              </w:rPr>
              <w:t>La solicitud a que se refiere el párrafo anterior podrá presentarse en cualquier momento del proceso electoral de que se trate y, en su caso, sólo tendrá efectos durante el mismo;</w:t>
            </w:r>
          </w:p>
          <w:p w:rsidR="000E1C13" w:rsidRPr="00494CAA" w:rsidRDefault="000E1C13" w:rsidP="00F95D6A">
            <w:pPr>
              <w:pStyle w:val="Estilo"/>
              <w:rPr>
                <w:rFonts w:asciiTheme="minorHAnsi" w:hAnsiTheme="minorHAnsi"/>
                <w:sz w:val="16"/>
                <w:szCs w:val="16"/>
              </w:rPr>
            </w:pPr>
          </w:p>
          <w:p w:rsidR="000E1C13" w:rsidRPr="00494CAA" w:rsidRDefault="000E1C13" w:rsidP="00F95D6A">
            <w:pPr>
              <w:pStyle w:val="Estilo"/>
              <w:rPr>
                <w:rFonts w:asciiTheme="minorHAnsi" w:hAnsiTheme="minorHAnsi"/>
                <w:sz w:val="16"/>
                <w:szCs w:val="16"/>
              </w:rPr>
            </w:pPr>
            <w:r w:rsidRPr="00494CAA">
              <w:rPr>
                <w:rFonts w:asciiTheme="minorHAnsi" w:hAnsiTheme="minorHAnsi"/>
                <w:sz w:val="16"/>
                <w:szCs w:val="16"/>
              </w:rPr>
              <w:t xml:space="preserve">XII. El Instituto Electoral y de Participación Ciudadana del Estado de Jalisco deberá, en su caso, solicitar la colaboración del Instituto Nacional Electoral a fin de superar el secreto bancario, fiduciario y fiscal en los actos de fiscalización que realice a las finanzas de los partidos políticos, agrupaciones políticas locales, aspirantes, precandidatos y candidatos, en términos de lo dispuesto en el artículo 41 de </w:t>
            </w:r>
            <w:smartTag w:uri="urn:schemas-microsoft-com:office:smarttags" w:element="PersonName">
              <w:smartTagPr>
                <w:attr w:name="ProductID" w:val="la Constituci￳n"/>
              </w:smartTagPr>
              <w:r w:rsidRPr="00494CAA">
                <w:rPr>
                  <w:rFonts w:asciiTheme="minorHAnsi" w:hAnsiTheme="minorHAnsi"/>
                  <w:sz w:val="16"/>
                  <w:szCs w:val="16"/>
                </w:rPr>
                <w:t>la Constitución</w:t>
              </w:r>
            </w:smartTag>
            <w:r w:rsidRPr="00494CAA">
              <w:rPr>
                <w:rFonts w:asciiTheme="minorHAnsi" w:hAnsiTheme="minorHAnsi"/>
                <w:sz w:val="16"/>
                <w:szCs w:val="16"/>
              </w:rPr>
              <w:t xml:space="preserve"> federal y lo que determinen las leyes;</w:t>
            </w:r>
          </w:p>
          <w:p w:rsidR="000E1C13" w:rsidRPr="00494CAA" w:rsidRDefault="000E1C13" w:rsidP="00F95D6A">
            <w:pPr>
              <w:pStyle w:val="Estilo"/>
              <w:rPr>
                <w:rFonts w:asciiTheme="minorHAnsi" w:hAnsiTheme="minorHAnsi"/>
                <w:sz w:val="16"/>
                <w:szCs w:val="16"/>
              </w:rPr>
            </w:pPr>
          </w:p>
          <w:p w:rsidR="000E1C13" w:rsidRPr="00494CAA" w:rsidRDefault="000E1C13" w:rsidP="00F95D6A">
            <w:pPr>
              <w:pStyle w:val="Estilo"/>
              <w:rPr>
                <w:rFonts w:asciiTheme="minorHAnsi" w:hAnsiTheme="minorHAnsi"/>
                <w:sz w:val="16"/>
                <w:szCs w:val="16"/>
              </w:rPr>
            </w:pPr>
            <w:r w:rsidRPr="00494CAA">
              <w:rPr>
                <w:rFonts w:asciiTheme="minorHAnsi" w:hAnsiTheme="minorHAnsi"/>
                <w:sz w:val="16"/>
                <w:szCs w:val="16"/>
              </w:rPr>
              <w:t>El Instituto Electoral y de Participación Ciudadana del estado de Jalisco contará con una Contraloría General, dotada de autonomía técnica y de gestión, para que realice la fiscalización y vigilancia de los ingresos y egresos. El Contralor General será designado por las dos terceras partes de los diputados que integran el Congreso del Estado, bajo el procedimiento previsto en la ley, en la que se establecerán los requisitos que deberá reunir. Durará en su cargo cinco años, y no podrá ser reelecto; la remoción de este funcionario será facultad del Congreso del Estado, mediante el voto de las dos terceras partes de sus integrantes, por causa grave, en los términos y condiciones que fije la ley.</w:t>
            </w:r>
          </w:p>
          <w:p w:rsidR="000E1C13" w:rsidRPr="00494CAA" w:rsidRDefault="000E1C13" w:rsidP="00F95D6A">
            <w:pPr>
              <w:suppressAutoHyphens/>
              <w:jc w:val="both"/>
              <w:rPr>
                <w:rFonts w:cs="Arial"/>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 xml:space="preserve">XIII. El Instituto Electoral accederá, para sus propios fines, a los tiempos en radio y televisión en términos de lo dispuesto por </w:t>
            </w:r>
            <w:smartTag w:uri="urn:schemas-microsoft-com:office:smarttags" w:element="PersonName">
              <w:smartTagPr>
                <w:attr w:name="ProductID" w:val="la Constituci￳n"/>
              </w:smartTagPr>
              <w:r w:rsidRPr="00494CAA">
                <w:rPr>
                  <w:rFonts w:cs="Arial"/>
                  <w:spacing w:val="-3"/>
                  <w:sz w:val="16"/>
                  <w:szCs w:val="16"/>
                </w:rPr>
                <w:t>la Constitución</w:t>
              </w:r>
            </w:smartTag>
            <w:r w:rsidRPr="00494CAA">
              <w:rPr>
                <w:rFonts w:cs="Arial"/>
                <w:spacing w:val="-3"/>
                <w:sz w:val="16"/>
                <w:szCs w:val="16"/>
              </w:rPr>
              <w:t xml:space="preserve"> federal y la ley general en la materia;</w:t>
            </w:r>
          </w:p>
          <w:p w:rsidR="000E1C13" w:rsidRPr="00494CAA" w:rsidRDefault="000E1C13" w:rsidP="00F95D6A">
            <w:pPr>
              <w:suppressAutoHyphens/>
              <w:jc w:val="both"/>
              <w:rPr>
                <w:rFonts w:cs="Arial"/>
                <w:sz w:val="16"/>
                <w:szCs w:val="16"/>
              </w:rPr>
            </w:pPr>
          </w:p>
          <w:p w:rsidR="000E1C13" w:rsidRPr="00494CAA" w:rsidRDefault="000E1C13" w:rsidP="00F95D6A">
            <w:pPr>
              <w:suppressAutoHyphens/>
              <w:jc w:val="both"/>
              <w:rPr>
                <w:rFonts w:cs="Arial"/>
                <w:sz w:val="16"/>
                <w:szCs w:val="16"/>
              </w:rPr>
            </w:pPr>
            <w:r w:rsidRPr="00494CAA">
              <w:rPr>
                <w:rFonts w:cs="Arial"/>
                <w:sz w:val="16"/>
                <w:szCs w:val="16"/>
              </w:rPr>
              <w:t xml:space="preserve">XIV. La ley señalará los supuestos y las reglas para la realización, en los ámbitos administrativo y jurisdiccional, de recuentos totales o parciales de votación; </w:t>
            </w:r>
          </w:p>
          <w:p w:rsidR="000E1C13" w:rsidRPr="00494CAA" w:rsidRDefault="000E1C13" w:rsidP="00F95D6A">
            <w:pPr>
              <w:suppressAutoHyphens/>
              <w:jc w:val="both"/>
              <w:rPr>
                <w:rFonts w:cs="Arial"/>
                <w:i/>
                <w:iCs/>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 xml:space="preserve">XV. Para garantizar los principios de constitucionalidad y legalidad de los actos y resoluciones electorales, se establecerá </w:t>
            </w:r>
            <w:r w:rsidRPr="00494CAA">
              <w:rPr>
                <w:rFonts w:cs="Arial"/>
                <w:spacing w:val="-3"/>
                <w:sz w:val="16"/>
                <w:szCs w:val="16"/>
              </w:rPr>
              <w:lastRenderedPageBreak/>
              <w:t xml:space="preserve">un sistema de medios de impugnación en los términos que señalen </w:t>
            </w:r>
            <w:smartTag w:uri="urn:schemas-microsoft-com:office:smarttags" w:element="PersonName">
              <w:smartTagPr>
                <w:attr w:name="ProductID" w:val="la Constituci￳n Pol￭tica"/>
              </w:smartTagPr>
              <w:r w:rsidRPr="00494CAA">
                <w:rPr>
                  <w:rFonts w:cs="Arial"/>
                  <w:spacing w:val="-3"/>
                  <w:sz w:val="16"/>
                  <w:szCs w:val="16"/>
                </w:rPr>
                <w:t>la Constitución Política</w:t>
              </w:r>
            </w:smartTag>
            <w:r w:rsidRPr="00494CAA">
              <w:rPr>
                <w:rFonts w:cs="Arial"/>
                <w:spacing w:val="-3"/>
                <w:sz w:val="16"/>
                <w:szCs w:val="16"/>
              </w:rPr>
              <w:t xml:space="preserve"> de los Estados Unidos Mexicanos, esta Constitución y las leyes aplicables. Dicho sistema dará </w:t>
            </w:r>
            <w:proofErr w:type="spellStart"/>
            <w:r w:rsidRPr="00494CAA">
              <w:rPr>
                <w:rFonts w:cs="Arial"/>
                <w:spacing w:val="-3"/>
                <w:sz w:val="16"/>
                <w:szCs w:val="16"/>
              </w:rPr>
              <w:t>definitividad</w:t>
            </w:r>
            <w:proofErr w:type="spellEnd"/>
            <w:r w:rsidRPr="00494CAA">
              <w:rPr>
                <w:rFonts w:cs="Arial"/>
                <w:spacing w:val="-3"/>
                <w:sz w:val="16"/>
                <w:szCs w:val="16"/>
              </w:rPr>
              <w:t xml:space="preserve"> a las distintas etapas de los procesos electorales y garantizará la protección de los derechos políticos de los ciudadanos de votar, ser votados y de asociación. </w:t>
            </w: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La ley establecerá el sistema de nulidades de las elecciones locales por violaciones graves, dolosas y determinantes en los siguientes casos:</w:t>
            </w: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a) Se exceda el gasto de campaña en un cinco por ciento del monto total autorizado;</w:t>
            </w: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 xml:space="preserve">b) Se compre cobertura informativa o tiempos en radio y televisión, fuera de los supuestos previstos en la ley; </w:t>
            </w: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c) Se reciban o utilicen recursos de procedencia ilícita o recursos públicos en las campañas; o</w:t>
            </w: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d) Se acredite el uso sistemático de publicidad negativa en contra de uno o varios candidatos durante las campañas.</w:t>
            </w: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Dichas violaciones deberán acreditarse de manera objetiva y material. Se presumirá que las violaciones son determinantes cuando la diferencia entre la votación obtenida entre el primero y el segundo lugar sea menor al cinco por ciento.</w:t>
            </w: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En caso de nulidad de la elección, se convocará a una elección extraordinaria, en la que no podrá participar la persona sancionada.</w:t>
            </w:r>
          </w:p>
          <w:p w:rsidR="000E1C13" w:rsidRPr="00494CAA" w:rsidRDefault="000E1C13" w:rsidP="00F95D6A">
            <w:pPr>
              <w:tabs>
                <w:tab w:val="left" w:pos="-720"/>
                <w:tab w:val="left" w:pos="0"/>
                <w:tab w:val="left" w:pos="720"/>
              </w:tabs>
              <w:suppressAutoHyphens/>
              <w:jc w:val="both"/>
              <w:rPr>
                <w:rFonts w:cs="Arial"/>
                <w:spacing w:val="-3"/>
                <w:sz w:val="16"/>
                <w:szCs w:val="16"/>
              </w:rPr>
            </w:pPr>
          </w:p>
          <w:p w:rsidR="000E1C13" w:rsidRPr="00494CAA" w:rsidRDefault="000E1C13" w:rsidP="00F95D6A">
            <w:pPr>
              <w:tabs>
                <w:tab w:val="left" w:pos="-720"/>
                <w:tab w:val="left" w:pos="0"/>
                <w:tab w:val="left" w:pos="720"/>
              </w:tabs>
              <w:suppressAutoHyphens/>
              <w:jc w:val="both"/>
              <w:rPr>
                <w:rFonts w:cs="Arial"/>
                <w:spacing w:val="-3"/>
                <w:sz w:val="16"/>
                <w:szCs w:val="16"/>
              </w:rPr>
            </w:pPr>
            <w:r w:rsidRPr="00494CAA">
              <w:rPr>
                <w:rFonts w:cs="Arial"/>
                <w:spacing w:val="-3"/>
                <w:sz w:val="16"/>
                <w:szCs w:val="16"/>
              </w:rPr>
              <w:t>XVI. La jornada electoral ordinaria deberá realizarse el primer domingo de junio del año que corresponda.</w:t>
            </w:r>
          </w:p>
          <w:p w:rsidR="000E1C13" w:rsidRPr="00494CAA" w:rsidRDefault="000E1C13" w:rsidP="00F95D6A">
            <w:pPr>
              <w:pStyle w:val="Ttulo4"/>
              <w:tabs>
                <w:tab w:val="clear" w:pos="4680"/>
              </w:tabs>
              <w:jc w:val="both"/>
              <w:rPr>
                <w:rFonts w:asciiTheme="minorHAnsi" w:hAnsiTheme="minorHAnsi"/>
                <w:sz w:val="16"/>
                <w:szCs w:val="16"/>
                <w:lang w:val="es-MX"/>
              </w:rPr>
            </w:pPr>
          </w:p>
        </w:tc>
        <w:tc>
          <w:tcPr>
            <w:tcW w:w="4358" w:type="dxa"/>
            <w:shd w:val="clear" w:color="auto" w:fill="auto"/>
          </w:tcPr>
          <w:p w:rsidR="000E1C13" w:rsidRPr="00494CAA" w:rsidRDefault="000E1C13" w:rsidP="00F95D6A">
            <w:pPr>
              <w:jc w:val="both"/>
              <w:rPr>
                <w:rFonts w:cs="Arial"/>
                <w:b/>
                <w:sz w:val="16"/>
                <w:szCs w:val="16"/>
              </w:rPr>
            </w:pPr>
            <w:r w:rsidRPr="00494CAA">
              <w:rPr>
                <w:rFonts w:cs="Arial"/>
                <w:b/>
                <w:sz w:val="16"/>
                <w:szCs w:val="16"/>
              </w:rPr>
              <w:lastRenderedPageBreak/>
              <w:t>Artículo 12.- …</w:t>
            </w: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r w:rsidRPr="00494CAA">
              <w:rPr>
                <w:rFonts w:cs="Arial"/>
                <w:sz w:val="16"/>
                <w:szCs w:val="16"/>
              </w:rPr>
              <w:t>I a VII …</w:t>
            </w: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494CAA" w:rsidRDefault="00494CAA" w:rsidP="00F95D6A">
            <w:pPr>
              <w:jc w:val="both"/>
              <w:rPr>
                <w:rFonts w:cs="Arial"/>
                <w:sz w:val="16"/>
                <w:szCs w:val="16"/>
              </w:rPr>
            </w:pPr>
          </w:p>
          <w:p w:rsidR="00494CAA" w:rsidRDefault="00494CAA" w:rsidP="00F95D6A">
            <w:pPr>
              <w:jc w:val="both"/>
              <w:rPr>
                <w:rFonts w:cs="Arial"/>
                <w:sz w:val="16"/>
                <w:szCs w:val="16"/>
              </w:rPr>
            </w:pPr>
          </w:p>
          <w:p w:rsidR="000E1C13" w:rsidRPr="00494CAA" w:rsidRDefault="000E1C13" w:rsidP="00F95D6A">
            <w:pPr>
              <w:jc w:val="both"/>
              <w:rPr>
                <w:rFonts w:cs="Arial"/>
                <w:sz w:val="16"/>
                <w:szCs w:val="16"/>
              </w:rPr>
            </w:pPr>
            <w:r w:rsidRPr="00494CAA">
              <w:rPr>
                <w:rFonts w:cs="Arial"/>
                <w:sz w:val="16"/>
                <w:szCs w:val="16"/>
              </w:rPr>
              <w:t xml:space="preserve">VIII. El Instituto Electoral y de Participación Ciudadana del Estado de Jalisco, en los términos de </w:t>
            </w:r>
            <w:smartTag w:uri="urn:schemas-microsoft-com:office:smarttags" w:element="PersonName">
              <w:smartTagPr>
                <w:attr w:name="ProductID" w:val="la Constituci￳n Pol￭tica"/>
              </w:smartTagPr>
              <w:r w:rsidRPr="00494CAA">
                <w:rPr>
                  <w:rFonts w:cs="Arial"/>
                  <w:sz w:val="16"/>
                  <w:szCs w:val="16"/>
                </w:rPr>
                <w:t>la Constitución Política</w:t>
              </w:r>
            </w:smartTag>
            <w:r w:rsidRPr="00494CAA">
              <w:rPr>
                <w:rFonts w:cs="Arial"/>
                <w:sz w:val="16"/>
                <w:szCs w:val="16"/>
              </w:rPr>
              <w:t xml:space="preserve"> de los Estados Unidos Mexicanos y la ley aplicable, ejercerá </w:t>
            </w:r>
            <w:r w:rsidRPr="00494CAA">
              <w:rPr>
                <w:rFonts w:cs="Arial"/>
                <w:sz w:val="16"/>
                <w:szCs w:val="16"/>
              </w:rPr>
              <w:lastRenderedPageBreak/>
              <w:t>funciones en las siguientes materias:</w:t>
            </w: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r w:rsidRPr="00494CAA">
              <w:rPr>
                <w:rFonts w:cs="Arial"/>
                <w:sz w:val="16"/>
                <w:szCs w:val="16"/>
              </w:rPr>
              <w:t>a) a l) …</w:t>
            </w: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r w:rsidRPr="00494CAA">
              <w:rPr>
                <w:rFonts w:cs="Arial"/>
                <w:sz w:val="16"/>
                <w:szCs w:val="16"/>
              </w:rPr>
              <w:t>Las sesiones de todos los órganos colegiados de dirección serán públicas, en los términos que señale la ley;</w:t>
            </w: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r w:rsidRPr="00494CAA">
              <w:rPr>
                <w:rFonts w:cs="Arial"/>
                <w:sz w:val="16"/>
                <w:szCs w:val="16"/>
              </w:rPr>
              <w:t>IX a XVI…</w:t>
            </w:r>
          </w:p>
          <w:p w:rsidR="000E1C13" w:rsidRPr="00494CAA" w:rsidRDefault="000E1C13" w:rsidP="00F95D6A">
            <w:pPr>
              <w:jc w:val="both"/>
              <w:rPr>
                <w:rFonts w:cs="Arial"/>
                <w:b/>
                <w:bCs/>
                <w:sz w:val="16"/>
                <w:szCs w:val="16"/>
              </w:rPr>
            </w:pPr>
          </w:p>
        </w:tc>
      </w:tr>
      <w:tr w:rsidR="000E1C13" w:rsidRPr="00494CAA" w:rsidTr="00F95D6A">
        <w:tc>
          <w:tcPr>
            <w:tcW w:w="4146" w:type="dxa"/>
            <w:shd w:val="clear" w:color="auto" w:fill="auto"/>
          </w:tcPr>
          <w:p w:rsidR="000E1C13" w:rsidRPr="00494CAA" w:rsidRDefault="000E1C13" w:rsidP="00F95D6A">
            <w:pPr>
              <w:jc w:val="both"/>
              <w:rPr>
                <w:rFonts w:cs="Arial"/>
                <w:sz w:val="16"/>
                <w:szCs w:val="16"/>
              </w:rPr>
            </w:pPr>
            <w:r w:rsidRPr="00494CAA">
              <w:rPr>
                <w:rFonts w:cs="Arial"/>
                <w:b/>
                <w:bCs/>
                <w:sz w:val="16"/>
                <w:szCs w:val="16"/>
              </w:rPr>
              <w:lastRenderedPageBreak/>
              <w:t>Artículo 28</w:t>
            </w:r>
            <w:r w:rsidRPr="00494CAA">
              <w:rPr>
                <w:rFonts w:cs="Arial"/>
                <w:sz w:val="16"/>
                <w:szCs w:val="16"/>
              </w:rPr>
              <w:t>.-</w:t>
            </w:r>
            <w:r w:rsidRPr="00494CAA">
              <w:rPr>
                <w:rFonts w:cs="Arial"/>
                <w:b/>
                <w:bCs/>
                <w:sz w:val="16"/>
                <w:szCs w:val="16"/>
              </w:rPr>
              <w:t xml:space="preserve"> </w:t>
            </w:r>
            <w:r w:rsidRPr="00494CAA">
              <w:rPr>
                <w:rFonts w:cs="Arial"/>
                <w:sz w:val="16"/>
                <w:szCs w:val="16"/>
              </w:rPr>
              <w:t>La facultad de presentar iniciativas de leyes y decreto, corresponde a:</w:t>
            </w:r>
          </w:p>
          <w:p w:rsidR="000E1C13" w:rsidRPr="00494CAA" w:rsidRDefault="000E1C13" w:rsidP="00F95D6A">
            <w:pPr>
              <w:suppressAutoHyphens/>
              <w:jc w:val="both"/>
              <w:rPr>
                <w:rFonts w:cs="Arial"/>
                <w:i/>
                <w:iCs/>
                <w:spacing w:val="-3"/>
                <w:sz w:val="16"/>
                <w:szCs w:val="16"/>
              </w:rPr>
            </w:pPr>
            <w:r w:rsidRPr="00494CAA">
              <w:rPr>
                <w:rFonts w:cs="Arial"/>
                <w:spacing w:val="-3"/>
                <w:sz w:val="16"/>
                <w:szCs w:val="16"/>
              </w:rPr>
              <w:t xml:space="preserve"> </w:t>
            </w:r>
            <w:r w:rsidRPr="00494CAA">
              <w:rPr>
                <w:rFonts w:cs="Arial"/>
                <w:i/>
                <w:iCs/>
                <w:spacing w:val="-3"/>
                <w:sz w:val="16"/>
                <w:szCs w:val="16"/>
              </w:rPr>
              <w:t xml:space="preserve"> </w:t>
            </w:r>
          </w:p>
          <w:p w:rsidR="000E1C13" w:rsidRPr="00494CAA" w:rsidRDefault="000E1C13" w:rsidP="00F95D6A">
            <w:pPr>
              <w:suppressAutoHyphens/>
              <w:jc w:val="both"/>
              <w:rPr>
                <w:rFonts w:cs="Arial"/>
                <w:spacing w:val="-3"/>
                <w:sz w:val="16"/>
                <w:szCs w:val="16"/>
              </w:rPr>
            </w:pPr>
            <w:r w:rsidRPr="00494CAA">
              <w:rPr>
                <w:rFonts w:cs="Arial"/>
                <w:spacing w:val="-3"/>
                <w:sz w:val="16"/>
                <w:szCs w:val="16"/>
              </w:rPr>
              <w:t>I. Los diputados;</w:t>
            </w:r>
          </w:p>
          <w:p w:rsidR="000E1C13" w:rsidRPr="00494CAA" w:rsidRDefault="000E1C13" w:rsidP="00F95D6A">
            <w:pPr>
              <w:rPr>
                <w:rFonts w:cs="Arial"/>
                <w:i/>
                <w:iCs/>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II. El Gobernador del Estado;</w:t>
            </w:r>
          </w:p>
          <w:p w:rsidR="000E1C13" w:rsidRPr="00494CAA" w:rsidRDefault="000E1C13" w:rsidP="00F95D6A">
            <w:pPr>
              <w:rPr>
                <w:rFonts w:cs="Arial"/>
                <w:i/>
                <w:iCs/>
                <w:spacing w:val="-3"/>
                <w:sz w:val="16"/>
                <w:szCs w:val="16"/>
              </w:rPr>
            </w:pPr>
            <w:r w:rsidRPr="00494CAA">
              <w:rPr>
                <w:rFonts w:cs="Arial"/>
                <w:i/>
                <w:iCs/>
                <w:spacing w:val="-3"/>
                <w:sz w:val="16"/>
                <w:szCs w:val="16"/>
              </w:rPr>
              <w:t xml:space="preserve"> </w:t>
            </w:r>
          </w:p>
          <w:p w:rsidR="000E1C13" w:rsidRPr="00494CAA" w:rsidRDefault="000E1C13" w:rsidP="00F95D6A">
            <w:pPr>
              <w:suppressAutoHyphens/>
              <w:jc w:val="both"/>
              <w:rPr>
                <w:rFonts w:cs="Arial"/>
                <w:spacing w:val="-3"/>
                <w:sz w:val="16"/>
                <w:szCs w:val="16"/>
              </w:rPr>
            </w:pPr>
            <w:r w:rsidRPr="00494CAA">
              <w:rPr>
                <w:rFonts w:cs="Arial"/>
                <w:spacing w:val="-3"/>
                <w:sz w:val="16"/>
                <w:szCs w:val="16"/>
              </w:rPr>
              <w:t>III. El Supremo Tribunal, en asuntos del ramo de justicia; y</w:t>
            </w:r>
          </w:p>
          <w:p w:rsidR="000E1C13" w:rsidRPr="00494CAA" w:rsidRDefault="000E1C13" w:rsidP="00F95D6A">
            <w:pPr>
              <w:rPr>
                <w:rFonts w:cs="Arial"/>
                <w:i/>
                <w:iCs/>
                <w:spacing w:val="-3"/>
                <w:sz w:val="16"/>
                <w:szCs w:val="16"/>
              </w:rPr>
            </w:pPr>
            <w:r w:rsidRPr="00494CAA">
              <w:rPr>
                <w:rFonts w:cs="Arial"/>
                <w:i/>
                <w:iCs/>
                <w:spacing w:val="-3"/>
                <w:sz w:val="16"/>
                <w:szCs w:val="16"/>
              </w:rPr>
              <w:t xml:space="preserve"> </w:t>
            </w:r>
          </w:p>
          <w:p w:rsidR="000E1C13" w:rsidRPr="00494CAA" w:rsidRDefault="000E1C13" w:rsidP="00F95D6A">
            <w:pPr>
              <w:suppressAutoHyphens/>
              <w:jc w:val="both"/>
              <w:rPr>
                <w:rFonts w:cs="Arial"/>
                <w:spacing w:val="-3"/>
                <w:sz w:val="16"/>
                <w:szCs w:val="16"/>
              </w:rPr>
            </w:pPr>
            <w:r w:rsidRPr="00494CAA">
              <w:rPr>
                <w:rFonts w:cs="Arial"/>
                <w:spacing w:val="-3"/>
                <w:sz w:val="16"/>
                <w:szCs w:val="16"/>
              </w:rPr>
              <w:lastRenderedPageBreak/>
              <w:t>IV. Los ayuntamientos, en asuntos de competencia municipal.</w:t>
            </w:r>
          </w:p>
          <w:p w:rsidR="000E1C13" w:rsidRPr="00494CAA" w:rsidRDefault="000E1C13" w:rsidP="00F95D6A">
            <w:pPr>
              <w:jc w:val="both"/>
              <w:rPr>
                <w:rFonts w:cs="Arial"/>
                <w:i/>
                <w:iCs/>
                <w:spacing w:val="-3"/>
                <w:sz w:val="16"/>
                <w:szCs w:val="16"/>
              </w:rPr>
            </w:pPr>
            <w:r w:rsidRPr="00494CAA">
              <w:rPr>
                <w:rFonts w:cs="Arial"/>
                <w:i/>
                <w:iCs/>
                <w:spacing w:val="-3"/>
                <w:sz w:val="16"/>
                <w:szCs w:val="16"/>
              </w:rPr>
              <w:t xml:space="preserve"> </w:t>
            </w:r>
          </w:p>
          <w:p w:rsidR="000E1C13" w:rsidRPr="00494CAA" w:rsidRDefault="000E1C13" w:rsidP="00F95D6A">
            <w:pPr>
              <w:pStyle w:val="Textoindependiente3"/>
              <w:spacing w:after="0"/>
              <w:rPr>
                <w:rFonts w:asciiTheme="minorHAnsi" w:hAnsiTheme="minorHAnsi" w:cs="Arial"/>
              </w:rPr>
            </w:pPr>
            <w:r w:rsidRPr="00494CAA">
              <w:rPr>
                <w:rFonts w:asciiTheme="minorHAnsi" w:hAnsiTheme="minorHAnsi" w:cs="Arial"/>
              </w:rPr>
              <w:t>Pueden presentar iniciativas de ley los ciudadanos inscritos en el Registro Nacional de Ciudadanos correspondiente al estado, cuyo número represente cuando menos el 0.5 por ciento del total de dicho registro, mediante escrito presentado en los términos y con las formalidades que exija la ley de la materia.</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Dichas iniciativas deberán ser dictaminadas en los términos que establezca la ley en la materia.</w:t>
            </w:r>
          </w:p>
          <w:p w:rsidR="000E1C13" w:rsidRPr="00494CAA" w:rsidRDefault="000E1C13" w:rsidP="00F95D6A">
            <w:pPr>
              <w:pStyle w:val="Ttulo4"/>
              <w:tabs>
                <w:tab w:val="clear" w:pos="4680"/>
              </w:tabs>
              <w:jc w:val="both"/>
              <w:rPr>
                <w:rFonts w:asciiTheme="minorHAnsi" w:hAnsiTheme="minorHAnsi"/>
                <w:sz w:val="16"/>
                <w:szCs w:val="16"/>
                <w:lang w:val="es-MX"/>
              </w:rPr>
            </w:pPr>
          </w:p>
        </w:tc>
        <w:tc>
          <w:tcPr>
            <w:tcW w:w="4358" w:type="dxa"/>
            <w:shd w:val="clear" w:color="auto" w:fill="auto"/>
          </w:tcPr>
          <w:p w:rsidR="000E1C13" w:rsidRPr="00494CAA" w:rsidRDefault="000E1C13" w:rsidP="00F95D6A">
            <w:pPr>
              <w:jc w:val="both"/>
              <w:rPr>
                <w:rFonts w:cs="Arial"/>
                <w:sz w:val="16"/>
                <w:szCs w:val="16"/>
              </w:rPr>
            </w:pPr>
            <w:r w:rsidRPr="00494CAA">
              <w:rPr>
                <w:rFonts w:cs="Arial"/>
                <w:b/>
                <w:bCs/>
                <w:sz w:val="16"/>
                <w:szCs w:val="16"/>
              </w:rPr>
              <w:lastRenderedPageBreak/>
              <w:t>Artículo 28</w:t>
            </w:r>
            <w:r w:rsidR="008131BB">
              <w:rPr>
                <w:rFonts w:cs="Arial"/>
                <w:sz w:val="16"/>
                <w:szCs w:val="16"/>
              </w:rPr>
              <w:t xml:space="preserve"> …</w:t>
            </w: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r w:rsidRPr="00494CAA">
              <w:rPr>
                <w:rFonts w:cs="Arial"/>
                <w:sz w:val="16"/>
                <w:szCs w:val="16"/>
              </w:rPr>
              <w:t>I a II. …</w:t>
            </w: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r w:rsidRPr="00494CAA">
              <w:rPr>
                <w:rFonts w:cs="Arial"/>
                <w:sz w:val="16"/>
                <w:szCs w:val="16"/>
              </w:rPr>
              <w:t xml:space="preserve">III. El Supremo Tribunal, en asuntos del ramo de justicia; </w:t>
            </w: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r w:rsidRPr="00494CAA">
              <w:rPr>
                <w:rFonts w:cs="Arial"/>
                <w:sz w:val="16"/>
                <w:szCs w:val="16"/>
              </w:rPr>
              <w:lastRenderedPageBreak/>
              <w:t>IV. Los ayuntamientos, en asuntos de competencia municipal; y</w:t>
            </w:r>
          </w:p>
          <w:p w:rsidR="000E1C13" w:rsidRPr="00494CAA" w:rsidRDefault="000E1C13" w:rsidP="00F95D6A">
            <w:pPr>
              <w:jc w:val="both"/>
              <w:rPr>
                <w:rFonts w:cs="Arial"/>
                <w:sz w:val="16"/>
                <w:szCs w:val="16"/>
              </w:rPr>
            </w:pPr>
          </w:p>
          <w:p w:rsidR="000E1C13" w:rsidRPr="00494CAA" w:rsidRDefault="000E1C13" w:rsidP="00F95D6A">
            <w:pPr>
              <w:jc w:val="both"/>
              <w:rPr>
                <w:rFonts w:cs="Arial"/>
                <w:bCs/>
                <w:sz w:val="16"/>
                <w:szCs w:val="16"/>
              </w:rPr>
            </w:pPr>
            <w:r w:rsidRPr="00494CAA">
              <w:rPr>
                <w:rFonts w:cs="Arial"/>
                <w:bCs/>
                <w:sz w:val="16"/>
                <w:szCs w:val="16"/>
              </w:rPr>
              <w:t>V. Los ciudadanos inscritos en la lista nominal de electores en el Estado, en los términos que exija esta Constitución y la ley de la materia.</w:t>
            </w:r>
          </w:p>
          <w:p w:rsidR="000E1C13" w:rsidRPr="00494CAA" w:rsidRDefault="000E1C13" w:rsidP="00F95D6A">
            <w:pPr>
              <w:jc w:val="both"/>
              <w:rPr>
                <w:rFonts w:cs="Arial"/>
                <w:b/>
                <w:bCs/>
                <w:sz w:val="16"/>
                <w:szCs w:val="16"/>
              </w:rPr>
            </w:pPr>
          </w:p>
          <w:p w:rsidR="000E1C13" w:rsidRDefault="000E1C13" w:rsidP="00F95D6A">
            <w:pPr>
              <w:suppressAutoHyphens/>
              <w:jc w:val="both"/>
              <w:rPr>
                <w:rFonts w:cs="Arial"/>
                <w:sz w:val="16"/>
                <w:szCs w:val="16"/>
              </w:rPr>
            </w:pPr>
          </w:p>
          <w:p w:rsidR="008131BB" w:rsidRPr="00494CAA" w:rsidRDefault="008131BB" w:rsidP="00F95D6A">
            <w:pPr>
              <w:suppressAutoHyphens/>
              <w:jc w:val="both"/>
              <w:rPr>
                <w:rFonts w:cs="Arial"/>
                <w:sz w:val="16"/>
                <w:szCs w:val="16"/>
              </w:rPr>
            </w:pPr>
          </w:p>
          <w:p w:rsidR="000E1C13" w:rsidRPr="00494CAA" w:rsidRDefault="000E1C13" w:rsidP="00F95D6A">
            <w:pPr>
              <w:suppressAutoHyphens/>
              <w:jc w:val="both"/>
              <w:rPr>
                <w:rFonts w:cs="Arial"/>
                <w:sz w:val="16"/>
                <w:szCs w:val="16"/>
              </w:rPr>
            </w:pPr>
            <w:r w:rsidRPr="00494CAA">
              <w:rPr>
                <w:rFonts w:cs="Arial"/>
                <w:sz w:val="16"/>
                <w:szCs w:val="16"/>
              </w:rPr>
              <w:t>Dichas iniciativas deberán ser dictaminadas en los términos que establezca la ley en la materia.</w:t>
            </w:r>
          </w:p>
          <w:p w:rsidR="000E1C13" w:rsidRPr="00494CAA" w:rsidRDefault="000E1C13" w:rsidP="00F95D6A">
            <w:pPr>
              <w:jc w:val="both"/>
              <w:rPr>
                <w:rFonts w:cs="Arial"/>
                <w:b/>
                <w:bCs/>
                <w:sz w:val="16"/>
                <w:szCs w:val="16"/>
              </w:rPr>
            </w:pPr>
          </w:p>
          <w:p w:rsidR="000E1C13" w:rsidRPr="00494CAA" w:rsidRDefault="000E1C13" w:rsidP="00F95D6A">
            <w:pPr>
              <w:jc w:val="both"/>
              <w:rPr>
                <w:rFonts w:cs="Arial"/>
                <w:b/>
                <w:bCs/>
                <w:sz w:val="16"/>
                <w:szCs w:val="16"/>
              </w:rPr>
            </w:pPr>
          </w:p>
        </w:tc>
      </w:tr>
      <w:tr w:rsidR="000E1C13" w:rsidRPr="00494CAA" w:rsidTr="00F95D6A">
        <w:tc>
          <w:tcPr>
            <w:tcW w:w="4146" w:type="dxa"/>
            <w:shd w:val="clear" w:color="auto" w:fill="auto"/>
          </w:tcPr>
          <w:p w:rsidR="000E1C13" w:rsidRPr="00494CAA" w:rsidRDefault="000E1C13" w:rsidP="00F95D6A">
            <w:pPr>
              <w:pStyle w:val="Textoindependiente3"/>
              <w:spacing w:after="0"/>
              <w:rPr>
                <w:rFonts w:asciiTheme="minorHAnsi" w:hAnsiTheme="minorHAnsi" w:cs="Arial"/>
              </w:rPr>
            </w:pPr>
            <w:r w:rsidRPr="00494CAA">
              <w:rPr>
                <w:rFonts w:asciiTheme="minorHAnsi" w:hAnsiTheme="minorHAnsi" w:cs="Arial"/>
                <w:bCs/>
              </w:rPr>
              <w:lastRenderedPageBreak/>
              <w:t>Artículo 34</w:t>
            </w:r>
            <w:r w:rsidRPr="00494CAA">
              <w:rPr>
                <w:rFonts w:asciiTheme="minorHAnsi" w:hAnsiTheme="minorHAnsi" w:cs="Arial"/>
              </w:rPr>
              <w:t>.- Las leyes que expida el Congreso, que sean trascendentales para el orden público o interés social, en los términos que marca la ley, con excepción de las de carácter contributivo y de las leyes orgánicas de los poderes del Estado, serán sometidas a referéndum derogatorio, total o</w:t>
            </w:r>
            <w:r w:rsidRPr="00494CAA">
              <w:rPr>
                <w:rFonts w:asciiTheme="minorHAnsi" w:hAnsiTheme="minorHAnsi" w:cs="Arial"/>
                <w:bCs/>
              </w:rPr>
              <w:t xml:space="preserve"> </w:t>
            </w:r>
            <w:r w:rsidRPr="00494CAA">
              <w:rPr>
                <w:rFonts w:asciiTheme="minorHAnsi" w:hAnsiTheme="minorHAnsi" w:cs="Arial"/>
              </w:rPr>
              <w:t xml:space="preserve">parcial, siempre y cuando: </w:t>
            </w:r>
          </w:p>
          <w:p w:rsidR="000E1C13" w:rsidRPr="00494CAA" w:rsidRDefault="000E1C13" w:rsidP="00F95D6A">
            <w:pPr>
              <w:jc w:val="both"/>
              <w:rPr>
                <w:rFonts w:cs="Arial"/>
                <w:i/>
                <w:iCs/>
                <w:spacing w:val="-3"/>
                <w:sz w:val="16"/>
                <w:szCs w:val="16"/>
              </w:rPr>
            </w:pPr>
            <w:r w:rsidRPr="00494CAA">
              <w:rPr>
                <w:rFonts w:cs="Arial"/>
                <w:i/>
                <w:iCs/>
                <w:spacing w:val="-3"/>
                <w:sz w:val="16"/>
                <w:szCs w:val="16"/>
              </w:rPr>
              <w:t xml:space="preserve"> </w:t>
            </w:r>
          </w:p>
          <w:p w:rsidR="000E1C13" w:rsidRPr="00494CAA" w:rsidRDefault="000E1C13" w:rsidP="00F95D6A">
            <w:pPr>
              <w:pStyle w:val="Textoindependiente2"/>
              <w:spacing w:after="0" w:line="240" w:lineRule="auto"/>
              <w:rPr>
                <w:rFonts w:asciiTheme="minorHAnsi" w:hAnsiTheme="minorHAnsi" w:cs="Arial"/>
                <w:sz w:val="16"/>
                <w:szCs w:val="16"/>
              </w:rPr>
            </w:pPr>
            <w:r w:rsidRPr="00494CAA">
              <w:rPr>
                <w:rFonts w:asciiTheme="minorHAnsi" w:hAnsiTheme="minorHAnsi" w:cs="Arial"/>
                <w:sz w:val="16"/>
                <w:szCs w:val="16"/>
              </w:rPr>
              <w:t>I. Lo solicite ante el Instituto Electoral del Estado un número de ciudadanos que represente cuando menos al dos punto cinco por ciento de los jaliscienses debidamente identificados, inscritos en el Registro Nacional de Ciudadanos correspondiente al Estado, dentro de los treinta días siguientes a la fecha de su publicación; o</w:t>
            </w:r>
          </w:p>
          <w:p w:rsidR="000E1C13" w:rsidRPr="00494CAA" w:rsidRDefault="000E1C13" w:rsidP="00F95D6A">
            <w:pPr>
              <w:jc w:val="both"/>
              <w:rPr>
                <w:rFonts w:cs="Arial"/>
                <w:spacing w:val="-3"/>
                <w:sz w:val="16"/>
                <w:szCs w:val="16"/>
              </w:rPr>
            </w:pPr>
            <w:r w:rsidRPr="00494CAA">
              <w:rPr>
                <w:rFonts w:cs="Arial"/>
                <w:spacing w:val="-3"/>
                <w:sz w:val="16"/>
                <w:szCs w:val="16"/>
              </w:rPr>
              <w:t xml:space="preserve"> </w:t>
            </w:r>
            <w:r w:rsidRPr="00494CAA">
              <w:rPr>
                <w:rFonts w:cs="Arial"/>
                <w:spacing w:val="-3"/>
                <w:sz w:val="16"/>
                <w:szCs w:val="16"/>
              </w:rPr>
              <w:tab/>
            </w:r>
          </w:p>
          <w:p w:rsidR="000E1C13" w:rsidRPr="00494CAA" w:rsidRDefault="000E1C13" w:rsidP="00F95D6A">
            <w:pPr>
              <w:jc w:val="both"/>
              <w:rPr>
                <w:rFonts w:cs="Arial"/>
                <w:spacing w:val="-3"/>
                <w:sz w:val="16"/>
                <w:szCs w:val="16"/>
              </w:rPr>
            </w:pPr>
            <w:r w:rsidRPr="00494CAA">
              <w:rPr>
                <w:rFonts w:cs="Arial"/>
                <w:spacing w:val="-3"/>
                <w:sz w:val="16"/>
                <w:szCs w:val="16"/>
              </w:rPr>
              <w:t>II. Lo solicite el Titular del Poder Ejecutivo ante el Instituto Electoral del Estado, dentro de los veinte días siguientes a la fecha de su publicación.</w:t>
            </w:r>
          </w:p>
          <w:p w:rsidR="000E1C13" w:rsidRPr="00494CAA" w:rsidRDefault="000E1C13" w:rsidP="00F95D6A">
            <w:pPr>
              <w:jc w:val="both"/>
              <w:rPr>
                <w:rFonts w:cs="Arial"/>
                <w:i/>
                <w:iCs/>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Las leyes sometidas a referéndum, sólo podrán ser derogadas si en dicho proceso participa cuando menos el cuarenta por ciento de los inscritos en el Registro Nacional de Ciudadanos correspondiente al Estado y, de los mismos, más del cincuenta por ciento emite su voto en contra.</w:t>
            </w:r>
          </w:p>
          <w:p w:rsidR="000E1C13" w:rsidRPr="00494CAA" w:rsidRDefault="000E1C13" w:rsidP="00F95D6A">
            <w:pPr>
              <w:jc w:val="both"/>
              <w:rPr>
                <w:rFonts w:cs="Arial"/>
                <w:i/>
                <w:iCs/>
                <w:spacing w:val="-3"/>
                <w:sz w:val="16"/>
                <w:szCs w:val="16"/>
              </w:rPr>
            </w:pPr>
            <w:r w:rsidRPr="00494CAA">
              <w:rPr>
                <w:rFonts w:cs="Arial"/>
                <w:i/>
                <w:iCs/>
                <w:spacing w:val="-3"/>
                <w:sz w:val="16"/>
                <w:szCs w:val="16"/>
              </w:rPr>
              <w:t xml:space="preserve"> </w:t>
            </w:r>
          </w:p>
          <w:p w:rsidR="000E1C13" w:rsidRPr="00494CAA" w:rsidRDefault="000E1C13" w:rsidP="00F95D6A">
            <w:pPr>
              <w:suppressAutoHyphens/>
              <w:jc w:val="both"/>
              <w:rPr>
                <w:rFonts w:cs="Arial"/>
                <w:spacing w:val="-3"/>
                <w:sz w:val="16"/>
                <w:szCs w:val="16"/>
              </w:rPr>
            </w:pPr>
            <w:r w:rsidRPr="00494CAA">
              <w:rPr>
                <w:rFonts w:cs="Arial"/>
                <w:spacing w:val="-3"/>
                <w:sz w:val="16"/>
                <w:szCs w:val="16"/>
              </w:rPr>
              <w:t>Si dentro de los primeros treinta días no se solicita el proceso de referéndum, la ley iniciará su vigencia.</w:t>
            </w:r>
          </w:p>
          <w:p w:rsidR="000E1C13" w:rsidRPr="00494CAA" w:rsidRDefault="000E1C13" w:rsidP="00F95D6A">
            <w:pPr>
              <w:jc w:val="both"/>
              <w:rPr>
                <w:rFonts w:cs="Arial"/>
                <w:i/>
                <w:iCs/>
                <w:spacing w:val="-3"/>
                <w:sz w:val="16"/>
                <w:szCs w:val="16"/>
              </w:rPr>
            </w:pPr>
            <w:r w:rsidRPr="00494CAA">
              <w:rPr>
                <w:rFonts w:cs="Arial"/>
                <w:i/>
                <w:iCs/>
                <w:spacing w:val="-3"/>
                <w:sz w:val="16"/>
                <w:szCs w:val="16"/>
              </w:rPr>
              <w:t xml:space="preserve"> </w:t>
            </w:r>
          </w:p>
          <w:p w:rsidR="000E1C13" w:rsidRPr="00494CAA" w:rsidRDefault="000E1C13" w:rsidP="00F95D6A">
            <w:pPr>
              <w:pStyle w:val="Textoindependiente2"/>
              <w:spacing w:after="0" w:line="240" w:lineRule="auto"/>
              <w:rPr>
                <w:rFonts w:asciiTheme="minorHAnsi" w:hAnsiTheme="minorHAnsi" w:cs="Arial"/>
                <w:sz w:val="16"/>
                <w:szCs w:val="16"/>
              </w:rPr>
            </w:pPr>
            <w:r w:rsidRPr="00494CAA">
              <w:rPr>
                <w:rFonts w:asciiTheme="minorHAnsi" w:hAnsiTheme="minorHAnsi" w:cs="Arial"/>
                <w:sz w:val="16"/>
                <w:szCs w:val="16"/>
              </w:rPr>
              <w:t>Si en dicho período se solicitare referéndum, la vigencia de la ley deberá quedar en suspenso, salvo los casos de urgencia determinada por el Congreso.</w:t>
            </w:r>
          </w:p>
          <w:p w:rsidR="000E1C13" w:rsidRPr="00494CAA" w:rsidRDefault="000E1C13" w:rsidP="00F95D6A">
            <w:pPr>
              <w:jc w:val="both"/>
              <w:rPr>
                <w:rFonts w:cs="Arial"/>
                <w:i/>
                <w:iCs/>
                <w:spacing w:val="-3"/>
                <w:sz w:val="16"/>
                <w:szCs w:val="16"/>
              </w:rPr>
            </w:pPr>
            <w:r w:rsidRPr="00494CAA">
              <w:rPr>
                <w:rFonts w:cs="Arial"/>
                <w:i/>
                <w:iCs/>
                <w:spacing w:val="-3"/>
                <w:sz w:val="16"/>
                <w:szCs w:val="16"/>
              </w:rPr>
              <w:t xml:space="preserve"> </w:t>
            </w:r>
          </w:p>
          <w:p w:rsidR="000E1C13" w:rsidRPr="00494CAA" w:rsidRDefault="000E1C13" w:rsidP="00F95D6A">
            <w:pPr>
              <w:pStyle w:val="Textoindependiente2"/>
              <w:spacing w:after="0" w:line="240" w:lineRule="auto"/>
              <w:rPr>
                <w:rFonts w:asciiTheme="minorHAnsi" w:hAnsiTheme="minorHAnsi" w:cs="Arial"/>
                <w:sz w:val="16"/>
                <w:szCs w:val="16"/>
              </w:rPr>
            </w:pPr>
            <w:r w:rsidRPr="00494CAA">
              <w:rPr>
                <w:rFonts w:asciiTheme="minorHAnsi" w:hAnsiTheme="minorHAnsi" w:cs="Arial"/>
                <w:sz w:val="16"/>
                <w:szCs w:val="16"/>
              </w:rPr>
              <w:t>Cuando la solicitud a que se refiere el párrafo anterior posea efectos suspensivos, la vigencia de dichas disposiciones comenzará una vez concluido el proceso de referéndum, si las mismas no fueren derogadas.</w:t>
            </w:r>
          </w:p>
          <w:p w:rsidR="000E1C13" w:rsidRPr="00494CAA" w:rsidRDefault="000E1C13" w:rsidP="00F95D6A">
            <w:pPr>
              <w:jc w:val="both"/>
              <w:rPr>
                <w:rFonts w:cs="Arial"/>
                <w:i/>
                <w:iCs/>
                <w:spacing w:val="-3"/>
                <w:sz w:val="16"/>
                <w:szCs w:val="16"/>
              </w:rPr>
            </w:pPr>
            <w:r w:rsidRPr="00494CAA">
              <w:rPr>
                <w:rFonts w:cs="Arial"/>
                <w:i/>
                <w:iCs/>
                <w:spacing w:val="-3"/>
                <w:sz w:val="16"/>
                <w:szCs w:val="16"/>
              </w:rPr>
              <w:t xml:space="preserve"> </w:t>
            </w:r>
          </w:p>
          <w:p w:rsidR="000E1C13" w:rsidRPr="00494CAA" w:rsidRDefault="000E1C13" w:rsidP="00F95D6A">
            <w:pPr>
              <w:suppressAutoHyphens/>
              <w:jc w:val="both"/>
              <w:rPr>
                <w:rFonts w:cs="Arial"/>
                <w:spacing w:val="-3"/>
                <w:sz w:val="16"/>
                <w:szCs w:val="16"/>
              </w:rPr>
            </w:pPr>
            <w:r w:rsidRPr="00494CAA">
              <w:rPr>
                <w:rFonts w:cs="Arial"/>
                <w:spacing w:val="-3"/>
                <w:sz w:val="16"/>
                <w:szCs w:val="16"/>
              </w:rPr>
              <w:t>Las leyes que se refieran a materia electoral no podrán ser sometidas a referéndum dentro de los seis meses anteriores al proceso electoral, ni durante el desarrollo de éste.</w:t>
            </w:r>
          </w:p>
          <w:p w:rsidR="000E1C13" w:rsidRPr="00494CAA" w:rsidRDefault="000E1C13" w:rsidP="00F95D6A">
            <w:pPr>
              <w:jc w:val="both"/>
              <w:rPr>
                <w:rFonts w:cs="Arial"/>
                <w:i/>
                <w:iCs/>
                <w:spacing w:val="-3"/>
                <w:sz w:val="16"/>
                <w:szCs w:val="16"/>
              </w:rPr>
            </w:pPr>
            <w:r w:rsidRPr="00494CAA">
              <w:rPr>
                <w:rFonts w:cs="Arial"/>
                <w:i/>
                <w:iCs/>
                <w:spacing w:val="-3"/>
                <w:sz w:val="16"/>
                <w:szCs w:val="16"/>
              </w:rPr>
              <w:lastRenderedPageBreak/>
              <w:t xml:space="preserve"> </w:t>
            </w:r>
          </w:p>
          <w:p w:rsidR="000E1C13" w:rsidRPr="00494CAA" w:rsidRDefault="000E1C13" w:rsidP="00F95D6A">
            <w:pPr>
              <w:suppressAutoHyphens/>
              <w:jc w:val="both"/>
              <w:rPr>
                <w:rFonts w:cs="Arial"/>
                <w:spacing w:val="-3"/>
                <w:sz w:val="16"/>
                <w:szCs w:val="16"/>
              </w:rPr>
            </w:pPr>
            <w:r w:rsidRPr="00494CAA">
              <w:rPr>
                <w:rFonts w:cs="Arial"/>
                <w:spacing w:val="-3"/>
                <w:sz w:val="16"/>
                <w:szCs w:val="16"/>
              </w:rPr>
              <w:t>No podrán presentarse iniciativas en el mismo sentido, dentro de un período de dieciocho meses contados a partir de la fecha en que se publique el decreto derogatorio.</w:t>
            </w:r>
          </w:p>
          <w:p w:rsidR="000E1C13" w:rsidRPr="00494CAA" w:rsidRDefault="000E1C13" w:rsidP="00F95D6A">
            <w:pPr>
              <w:jc w:val="both"/>
              <w:rPr>
                <w:rFonts w:cs="Arial"/>
                <w:i/>
                <w:iCs/>
                <w:spacing w:val="-3"/>
                <w:sz w:val="16"/>
                <w:szCs w:val="16"/>
              </w:rPr>
            </w:pPr>
            <w:r w:rsidRPr="00494CAA">
              <w:rPr>
                <w:rFonts w:cs="Arial"/>
                <w:i/>
                <w:iCs/>
                <w:spacing w:val="-3"/>
                <w:sz w:val="16"/>
                <w:szCs w:val="16"/>
              </w:rPr>
              <w:t xml:space="preserve"> </w:t>
            </w:r>
          </w:p>
          <w:p w:rsidR="000E1C13" w:rsidRPr="00494CAA" w:rsidRDefault="000E1C13" w:rsidP="00F95D6A">
            <w:pPr>
              <w:pStyle w:val="Ttulo4"/>
              <w:tabs>
                <w:tab w:val="clear" w:pos="4680"/>
              </w:tabs>
              <w:jc w:val="both"/>
              <w:rPr>
                <w:rFonts w:asciiTheme="minorHAnsi" w:hAnsiTheme="minorHAnsi"/>
                <w:b w:val="0"/>
                <w:sz w:val="16"/>
                <w:szCs w:val="16"/>
              </w:rPr>
            </w:pPr>
            <w:r w:rsidRPr="00494CAA">
              <w:rPr>
                <w:rFonts w:asciiTheme="minorHAnsi" w:hAnsiTheme="minorHAnsi"/>
                <w:b w:val="0"/>
                <w:sz w:val="16"/>
                <w:szCs w:val="16"/>
              </w:rPr>
              <w:t>El Instituto Electoral del Estado efectuará el cómputo de los votos y remitirá la resolución correspondiente al titular del Poder Ejecutivo, para su publicación en el periódico oficial “El Estado de Jalisco”. Una vez que la resolución del Instituto Electoral quede firme, si es derogatoria, será notificada al Congreso del Estado para que, en un plazo no mayor de treinta días, emita el decreto correspondiente.</w:t>
            </w:r>
          </w:p>
        </w:tc>
        <w:tc>
          <w:tcPr>
            <w:tcW w:w="4358" w:type="dxa"/>
            <w:shd w:val="clear" w:color="auto" w:fill="auto"/>
          </w:tcPr>
          <w:p w:rsidR="000E1C13" w:rsidRPr="00494CAA" w:rsidRDefault="000E1C13" w:rsidP="00F95D6A">
            <w:pPr>
              <w:jc w:val="both"/>
              <w:rPr>
                <w:rFonts w:cs="Arial"/>
                <w:sz w:val="16"/>
                <w:szCs w:val="16"/>
              </w:rPr>
            </w:pPr>
            <w:r w:rsidRPr="00494CAA">
              <w:rPr>
                <w:rFonts w:cs="Arial"/>
                <w:b/>
                <w:sz w:val="16"/>
                <w:szCs w:val="16"/>
              </w:rPr>
              <w:lastRenderedPageBreak/>
              <w:t xml:space="preserve">Artículo 34.- </w:t>
            </w:r>
            <w:r w:rsidRPr="00494CAA">
              <w:rPr>
                <w:rFonts w:cs="Arial"/>
                <w:sz w:val="16"/>
                <w:szCs w:val="16"/>
              </w:rPr>
              <w:t>Las leyes que expida el Congreso, con excepción de las de carácter contributivo y de las leyes orgánicas de los poderes del Estado, podrán ser sometidas a referéndum, en los términos que establezca esta Constitución y la ley de la materia.</w:t>
            </w:r>
          </w:p>
          <w:p w:rsidR="000E1C13" w:rsidRPr="00494CAA" w:rsidRDefault="000E1C13" w:rsidP="00F95D6A">
            <w:pPr>
              <w:jc w:val="both"/>
              <w:rPr>
                <w:rFonts w:cs="Arial"/>
                <w:b/>
                <w:bCs/>
                <w:sz w:val="16"/>
                <w:szCs w:val="16"/>
              </w:rPr>
            </w:pPr>
          </w:p>
        </w:tc>
      </w:tr>
      <w:tr w:rsidR="000E1C13" w:rsidRPr="00494CAA" w:rsidTr="00F95D6A">
        <w:tc>
          <w:tcPr>
            <w:tcW w:w="4146" w:type="dxa"/>
            <w:shd w:val="clear" w:color="auto" w:fill="auto"/>
          </w:tcPr>
          <w:p w:rsidR="000E1C13" w:rsidRPr="00494CAA" w:rsidRDefault="000E1C13" w:rsidP="00F95D6A">
            <w:pPr>
              <w:pStyle w:val="Textoindependiente3"/>
              <w:spacing w:after="0"/>
              <w:jc w:val="both"/>
              <w:rPr>
                <w:rFonts w:asciiTheme="minorHAnsi" w:hAnsiTheme="minorHAnsi" w:cs="Arial"/>
                <w:b/>
                <w:bCs/>
              </w:rPr>
            </w:pPr>
            <w:r w:rsidRPr="00494CAA">
              <w:rPr>
                <w:rFonts w:asciiTheme="minorHAnsi" w:hAnsiTheme="minorHAnsi" w:cs="Arial"/>
                <w:b/>
                <w:bCs/>
              </w:rPr>
              <w:lastRenderedPageBreak/>
              <w:t>Artículo 47</w:t>
            </w:r>
            <w:r w:rsidRPr="00494CAA">
              <w:rPr>
                <w:rFonts w:asciiTheme="minorHAnsi" w:hAnsiTheme="minorHAnsi" w:cs="Arial"/>
              </w:rPr>
              <w:t>.-</w:t>
            </w:r>
            <w:r w:rsidRPr="00494CAA">
              <w:rPr>
                <w:rFonts w:asciiTheme="minorHAnsi" w:hAnsiTheme="minorHAnsi" w:cs="Arial"/>
                <w:b/>
                <w:bCs/>
              </w:rPr>
              <w:t xml:space="preserve"> </w:t>
            </w:r>
            <w:r w:rsidRPr="00494CAA">
              <w:rPr>
                <w:rFonts w:asciiTheme="minorHAnsi" w:hAnsiTheme="minorHAnsi" w:cs="Arial"/>
              </w:rPr>
              <w:t>Los reglamentos y decretos que expida el titular del Poder Ejecutivo, que sean trascendentales para el orden público o interés social, en los términos que establezca la ley, con excepción de las de carácter contributivo, podrán ser sometidos a referéndum derogatorio, total o parcial, siempre y cuando:</w:t>
            </w:r>
            <w:r w:rsidRPr="00494CAA">
              <w:rPr>
                <w:rFonts w:asciiTheme="minorHAnsi" w:hAnsiTheme="minorHAnsi" w:cs="Arial"/>
                <w:b/>
                <w:bCs/>
              </w:rPr>
              <w:t xml:space="preserve"> </w:t>
            </w:r>
          </w:p>
          <w:p w:rsidR="000E1C13" w:rsidRPr="00494CAA" w:rsidRDefault="000E1C13" w:rsidP="00F95D6A">
            <w:pPr>
              <w:suppressAutoHyphens/>
              <w:jc w:val="both"/>
              <w:rPr>
                <w:rFonts w:cs="Arial"/>
                <w:spacing w:val="-3"/>
                <w:sz w:val="16"/>
                <w:szCs w:val="16"/>
              </w:rPr>
            </w:pPr>
          </w:p>
          <w:p w:rsidR="000E1C13" w:rsidRPr="00494CAA" w:rsidRDefault="000E1C13" w:rsidP="00F95D6A">
            <w:pPr>
              <w:pStyle w:val="Textoindependiente2"/>
              <w:spacing w:after="0" w:line="240" w:lineRule="auto"/>
              <w:jc w:val="both"/>
              <w:rPr>
                <w:rFonts w:asciiTheme="minorHAnsi" w:hAnsiTheme="minorHAnsi" w:cs="Arial"/>
                <w:sz w:val="16"/>
                <w:szCs w:val="16"/>
              </w:rPr>
            </w:pPr>
            <w:r w:rsidRPr="00494CAA">
              <w:rPr>
                <w:rFonts w:asciiTheme="minorHAnsi" w:hAnsiTheme="minorHAnsi" w:cs="Arial"/>
                <w:sz w:val="16"/>
                <w:szCs w:val="16"/>
              </w:rPr>
              <w:t>I. Lo solicite ante el Instituto Electoral del Estado un número de ciudadanos que represente cuando menos el dos punto cinco por ciento de los jaliscienses inscritos en el Registro Nacional de Ciudadanos, debidamente identificados, dentro de los treinta días siguientes a la fecha de su publicación; o</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II. Lo solicite el Congreso del Estado, ante el Instituto Electoral, dentro de los treinta días siguientes a la fecha de su publicación, de conformidad con lo que establezca la ley de la materia.</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Los reglamentos y decretos sometidos al proceso de referéndum sólo podrán ser derogados si en dicho proceso participa, cuando menos, el cuarenta por ciento de los inscritos en el Registro Nacional de Ciudadanos correspondiente al Estado y, de los mismos, más del cincuenta por ciento emite su voto en contra.</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Si dentro de los primeros treinta días no se solicita el proceso de referéndum, el reglamento o decreto iniciará su vigencia.</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Si en dicho período se solicitare referéndum, la vigencia del reglamento o decreto deberá quedar en suspenso, salvo los casos de urgencia determinada por el titular del Ejecutivo.</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Cuando la solicitud a que se refiere el párrafo anterior posea efectos suspensivos, la vigencia de dichas disposiciones comenzará una vez concluido el proceso de referéndum, en caso de que no fueran derogadas.</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En caso de derogación, no podrá decretarse un nuevo reglamento en el mismo sentido, dentro de un período de dieciocho meses contados a partir de la fecha en que se publique el decreto derogatorio.</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lastRenderedPageBreak/>
              <w:t>El Instituto Electoral del Estado efectuará el cómputo de los votos y remitirá la resolución correspondiente al Titular del Poder Ejecutivo, para su publicación en el periódico oficial El Estado de Jalisco. Una vez que la resolución del Instituto Electoral quede firme, si es derogatoria, será notificada al titular del Poder Ejecutivo para que en un plazo no mayor de treinta días emita el decreto correspondiente.</w:t>
            </w:r>
          </w:p>
          <w:p w:rsidR="000E1C13" w:rsidRPr="00494CAA" w:rsidRDefault="000E1C13" w:rsidP="00F95D6A">
            <w:pPr>
              <w:pStyle w:val="Ttulo4"/>
              <w:tabs>
                <w:tab w:val="clear" w:pos="4680"/>
              </w:tabs>
              <w:jc w:val="both"/>
              <w:rPr>
                <w:rFonts w:asciiTheme="minorHAnsi" w:hAnsiTheme="minorHAnsi"/>
                <w:sz w:val="16"/>
                <w:szCs w:val="16"/>
                <w:lang w:val="es-MX"/>
              </w:rPr>
            </w:pPr>
          </w:p>
        </w:tc>
        <w:tc>
          <w:tcPr>
            <w:tcW w:w="4358" w:type="dxa"/>
            <w:shd w:val="clear" w:color="auto" w:fill="auto"/>
          </w:tcPr>
          <w:p w:rsidR="000E1C13" w:rsidRPr="00494CAA" w:rsidRDefault="000E1C13" w:rsidP="00F95D6A">
            <w:pPr>
              <w:jc w:val="both"/>
              <w:rPr>
                <w:rFonts w:cs="Arial"/>
                <w:sz w:val="16"/>
                <w:szCs w:val="16"/>
              </w:rPr>
            </w:pPr>
            <w:r w:rsidRPr="00494CAA">
              <w:rPr>
                <w:rFonts w:cs="Arial"/>
                <w:b/>
                <w:sz w:val="16"/>
                <w:szCs w:val="16"/>
              </w:rPr>
              <w:lastRenderedPageBreak/>
              <w:t>Artículo 47.-</w:t>
            </w:r>
            <w:r w:rsidRPr="00494CAA">
              <w:rPr>
                <w:rFonts w:cs="Arial"/>
                <w:sz w:val="16"/>
                <w:szCs w:val="16"/>
              </w:rPr>
              <w:t xml:space="preserve"> Los reglamentos y decretos que expida el titular del Poder Ejecutivo, con excepción de las de carácter contributivo, podrán ser sometidos a referéndum, en los términos que establezca esta Constitución y la ley de la materia.</w:t>
            </w:r>
          </w:p>
          <w:p w:rsidR="000E1C13" w:rsidRPr="00494CAA" w:rsidRDefault="000E1C13" w:rsidP="00F95D6A">
            <w:pPr>
              <w:jc w:val="both"/>
              <w:rPr>
                <w:rFonts w:cs="Arial"/>
                <w:b/>
                <w:bCs/>
                <w:sz w:val="16"/>
                <w:szCs w:val="16"/>
              </w:rPr>
            </w:pPr>
          </w:p>
        </w:tc>
      </w:tr>
      <w:tr w:rsidR="000E1C13" w:rsidRPr="00494CAA" w:rsidTr="00F95D6A">
        <w:tc>
          <w:tcPr>
            <w:tcW w:w="4146" w:type="dxa"/>
            <w:shd w:val="clear" w:color="auto" w:fill="auto"/>
          </w:tcPr>
          <w:p w:rsidR="000E1C13" w:rsidRPr="00494CAA" w:rsidRDefault="000E1C13" w:rsidP="00F95D6A">
            <w:pPr>
              <w:pStyle w:val="Textoindependiente3"/>
              <w:spacing w:after="0"/>
              <w:rPr>
                <w:rFonts w:asciiTheme="minorHAnsi" w:hAnsiTheme="minorHAnsi" w:cs="Arial"/>
              </w:rPr>
            </w:pPr>
            <w:r w:rsidRPr="00494CAA">
              <w:rPr>
                <w:rFonts w:asciiTheme="minorHAnsi" w:hAnsiTheme="minorHAnsi" w:cs="Arial"/>
                <w:b/>
                <w:bCs/>
              </w:rPr>
              <w:lastRenderedPageBreak/>
              <w:t>Artículo 70</w:t>
            </w:r>
            <w:r w:rsidRPr="00494CAA">
              <w:rPr>
                <w:rFonts w:asciiTheme="minorHAnsi" w:hAnsiTheme="minorHAnsi" w:cs="Arial"/>
              </w:rPr>
              <w:t>.- El Tribunal Electoral resolverá en forma definitiva e inatacable, en los términos de esta Constitución y según lo disponga la ley:</w:t>
            </w:r>
          </w:p>
          <w:p w:rsidR="000E1C13" w:rsidRPr="00494CAA" w:rsidRDefault="000E1C13" w:rsidP="00F95D6A">
            <w:pPr>
              <w:jc w:val="both"/>
              <w:rPr>
                <w:rFonts w:cs="Arial"/>
                <w:i/>
                <w:iCs/>
                <w:spacing w:val="-3"/>
                <w:sz w:val="16"/>
                <w:szCs w:val="16"/>
              </w:rPr>
            </w:pPr>
            <w:r w:rsidRPr="00494CAA">
              <w:rPr>
                <w:rFonts w:cs="Arial"/>
                <w:i/>
                <w:iCs/>
                <w:sz w:val="16"/>
                <w:szCs w:val="16"/>
              </w:rPr>
              <w:t xml:space="preserve"> </w:t>
            </w:r>
          </w:p>
          <w:p w:rsidR="000E1C13" w:rsidRPr="00494CAA" w:rsidRDefault="000E1C13" w:rsidP="00F95D6A">
            <w:pPr>
              <w:pStyle w:val="Sangra3detindependiente"/>
              <w:spacing w:after="0"/>
              <w:ind w:left="0"/>
              <w:jc w:val="both"/>
              <w:rPr>
                <w:rFonts w:asciiTheme="minorHAnsi" w:hAnsiTheme="minorHAnsi" w:cs="Arial"/>
              </w:rPr>
            </w:pPr>
            <w:r w:rsidRPr="00494CAA">
              <w:rPr>
                <w:rFonts w:asciiTheme="minorHAnsi" w:hAnsiTheme="minorHAnsi" w:cs="Arial"/>
              </w:rPr>
              <w:t>I. Las impugnaciones de las elecciones locales de presidentes, regidores y síndicos de los ayuntamientos, diputados por ambos principios, y Gobernador del Estado;</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II. Las impugnaciones que se presenten durante el proceso electoral en contra de los actos o resoluciones de la autoridad electoral, distintas a las señaladas en la fracción anterior;</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III. Las impugnaciones que se presenten durante el desarrollo de los procesos de plebiscito y referéndum, con motivo de actos o resoluciones de la autoridad electoral;</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IV. Las impugnaciones de actos y resoluciones que violen los derechos político-electorales de los ciudadanos a votar, a ser votado y a la afiliación libre y pacífica para tomar parte en lo</w:t>
            </w:r>
            <w:r w:rsidR="003147A5">
              <w:rPr>
                <w:rFonts w:cs="Arial"/>
                <w:spacing w:val="-3"/>
                <w:sz w:val="16"/>
                <w:szCs w:val="16"/>
              </w:rPr>
              <w:t>s asuntos políticos del Estado;</w:t>
            </w:r>
          </w:p>
          <w:p w:rsidR="000E1C13" w:rsidRPr="00494CAA" w:rsidRDefault="000E1C13" w:rsidP="00F95D6A">
            <w:pPr>
              <w:suppressAutoHyphens/>
              <w:jc w:val="both"/>
              <w:rPr>
                <w:rFonts w:cs="Arial"/>
                <w:spacing w:val="-3"/>
                <w:sz w:val="16"/>
                <w:szCs w:val="16"/>
              </w:rPr>
            </w:pPr>
            <w:r w:rsidRPr="00494CAA">
              <w:rPr>
                <w:rFonts w:cs="Arial"/>
                <w:spacing w:val="-3"/>
                <w:sz w:val="16"/>
                <w:szCs w:val="16"/>
              </w:rPr>
              <w:t>V. Los recursos que se presenten contra actos o resoluciones de la autoridad electoral, fuera de los procesos electoral</w:t>
            </w:r>
            <w:r w:rsidR="003147A5">
              <w:rPr>
                <w:rFonts w:cs="Arial"/>
                <w:spacing w:val="-3"/>
                <w:sz w:val="16"/>
                <w:szCs w:val="16"/>
              </w:rPr>
              <w:t>es, de plebiscito o referéndum;</w:t>
            </w:r>
          </w:p>
          <w:p w:rsidR="000E1C13" w:rsidRPr="00494CAA" w:rsidRDefault="000E1C13" w:rsidP="00F95D6A">
            <w:pPr>
              <w:suppressAutoHyphens/>
              <w:jc w:val="both"/>
              <w:rPr>
                <w:rFonts w:cs="Arial"/>
                <w:spacing w:val="-3"/>
                <w:sz w:val="16"/>
                <w:szCs w:val="16"/>
              </w:rPr>
            </w:pPr>
          </w:p>
          <w:p w:rsidR="000E1C13" w:rsidRPr="00494CAA" w:rsidRDefault="000E1C13" w:rsidP="00F95D6A">
            <w:pPr>
              <w:suppressAutoHyphens/>
              <w:jc w:val="both"/>
              <w:rPr>
                <w:rFonts w:cs="Arial"/>
                <w:spacing w:val="-3"/>
                <w:sz w:val="16"/>
                <w:szCs w:val="16"/>
              </w:rPr>
            </w:pPr>
            <w:r w:rsidRPr="00494CAA">
              <w:rPr>
                <w:rFonts w:cs="Arial"/>
                <w:spacing w:val="-3"/>
                <w:sz w:val="16"/>
                <w:szCs w:val="16"/>
              </w:rPr>
              <w:t>VI. La determinación e imposición</w:t>
            </w:r>
            <w:r w:rsidR="003147A5">
              <w:rPr>
                <w:rFonts w:cs="Arial"/>
                <w:spacing w:val="-3"/>
                <w:sz w:val="16"/>
                <w:szCs w:val="16"/>
              </w:rPr>
              <w:t xml:space="preserve"> de sanciones en la materia;</w:t>
            </w:r>
          </w:p>
          <w:p w:rsidR="000E1C13" w:rsidRPr="00494CAA" w:rsidRDefault="000E1C13" w:rsidP="00F95D6A">
            <w:pPr>
              <w:suppressAutoHyphens/>
              <w:jc w:val="both"/>
              <w:rPr>
                <w:rFonts w:cs="Arial"/>
                <w:spacing w:val="-3"/>
                <w:sz w:val="16"/>
                <w:szCs w:val="16"/>
              </w:rPr>
            </w:pPr>
            <w:r w:rsidRPr="00494CAA">
              <w:rPr>
                <w:rFonts w:cs="Arial"/>
                <w:spacing w:val="-3"/>
                <w:sz w:val="16"/>
                <w:szCs w:val="16"/>
              </w:rPr>
              <w:t xml:space="preserve">VII. Los conflictos o diferencias laborales entre </w:t>
            </w:r>
            <w:r w:rsidR="003147A5">
              <w:rPr>
                <w:rFonts w:cs="Arial"/>
                <w:spacing w:val="-3"/>
                <w:sz w:val="16"/>
                <w:szCs w:val="16"/>
              </w:rPr>
              <w:t>el Tribunal y sus trabajadores;</w:t>
            </w:r>
          </w:p>
          <w:p w:rsidR="000E1C13" w:rsidRPr="003147A5" w:rsidRDefault="003147A5" w:rsidP="00F95D6A">
            <w:pPr>
              <w:suppressAutoHyphens/>
              <w:jc w:val="both"/>
              <w:rPr>
                <w:rFonts w:cs="Arial"/>
                <w:sz w:val="16"/>
                <w:szCs w:val="16"/>
              </w:rPr>
            </w:pPr>
            <w:r>
              <w:rPr>
                <w:rFonts w:cs="Arial"/>
                <w:sz w:val="16"/>
                <w:szCs w:val="16"/>
              </w:rPr>
              <w:t>VIII. Derogado</w:t>
            </w:r>
          </w:p>
          <w:p w:rsidR="000E1C13" w:rsidRPr="00494CAA" w:rsidRDefault="000E1C13" w:rsidP="00F95D6A">
            <w:pPr>
              <w:pStyle w:val="Textoindependiente2"/>
              <w:spacing w:after="0" w:line="240" w:lineRule="auto"/>
              <w:rPr>
                <w:rFonts w:asciiTheme="minorHAnsi" w:hAnsiTheme="minorHAnsi" w:cs="Arial"/>
                <w:sz w:val="16"/>
                <w:szCs w:val="16"/>
              </w:rPr>
            </w:pPr>
            <w:r w:rsidRPr="00494CAA">
              <w:rPr>
                <w:rFonts w:asciiTheme="minorHAnsi" w:hAnsiTheme="minorHAnsi" w:cs="Arial"/>
                <w:sz w:val="16"/>
                <w:szCs w:val="16"/>
              </w:rPr>
              <w:t>IX. Las demás que señale la ley.</w:t>
            </w:r>
          </w:p>
          <w:p w:rsidR="000E1C13" w:rsidRPr="00494CAA" w:rsidRDefault="000E1C13" w:rsidP="00F95D6A">
            <w:pPr>
              <w:pStyle w:val="Textoindependiente2"/>
              <w:spacing w:after="0" w:line="240" w:lineRule="auto"/>
              <w:rPr>
                <w:rFonts w:asciiTheme="minorHAnsi" w:hAnsiTheme="minorHAnsi" w:cs="Arial"/>
                <w:sz w:val="16"/>
                <w:szCs w:val="16"/>
              </w:rPr>
            </w:pPr>
          </w:p>
          <w:p w:rsidR="000E1C13" w:rsidRPr="00494CAA" w:rsidRDefault="000E1C13" w:rsidP="00F95D6A">
            <w:pPr>
              <w:pStyle w:val="Textoindependiente2"/>
              <w:spacing w:after="0" w:line="240" w:lineRule="auto"/>
              <w:jc w:val="both"/>
              <w:rPr>
                <w:rFonts w:asciiTheme="minorHAnsi" w:hAnsiTheme="minorHAnsi" w:cs="Arial"/>
                <w:sz w:val="16"/>
                <w:szCs w:val="16"/>
              </w:rPr>
            </w:pPr>
            <w:r w:rsidRPr="00494CAA">
              <w:rPr>
                <w:rFonts w:asciiTheme="minorHAnsi" w:hAnsiTheme="minorHAnsi" w:cs="Arial"/>
                <w:sz w:val="16"/>
                <w:szCs w:val="16"/>
              </w:rPr>
              <w:t>El Tribunal Electoral del Estado hará uso de los medios de apremio necesarios para hacer cumplir de manera expedita sus sentencias y resoluciones, en los términos que fije la ley.</w:t>
            </w:r>
          </w:p>
          <w:p w:rsidR="000E1C13" w:rsidRPr="00494CAA" w:rsidRDefault="000E1C13" w:rsidP="00F95D6A">
            <w:pPr>
              <w:jc w:val="both"/>
              <w:rPr>
                <w:rFonts w:cs="Arial"/>
                <w:b/>
                <w:bCs/>
                <w:i/>
                <w:iCs/>
                <w:spacing w:val="-3"/>
                <w:sz w:val="16"/>
                <w:szCs w:val="16"/>
              </w:rPr>
            </w:pPr>
            <w:r w:rsidRPr="00494CAA">
              <w:rPr>
                <w:rFonts w:cs="Arial"/>
                <w:b/>
                <w:bCs/>
                <w:i/>
                <w:iCs/>
                <w:spacing w:val="-3"/>
                <w:sz w:val="16"/>
                <w:szCs w:val="16"/>
              </w:rPr>
              <w:t xml:space="preserve"> </w:t>
            </w:r>
          </w:p>
          <w:p w:rsidR="000E1C13" w:rsidRPr="00494CAA" w:rsidRDefault="000E1C13" w:rsidP="00F95D6A">
            <w:pPr>
              <w:pStyle w:val="Ttulo4"/>
              <w:tabs>
                <w:tab w:val="clear" w:pos="4680"/>
              </w:tabs>
              <w:jc w:val="both"/>
              <w:rPr>
                <w:rFonts w:asciiTheme="minorHAnsi" w:hAnsiTheme="minorHAnsi"/>
                <w:sz w:val="16"/>
                <w:szCs w:val="16"/>
                <w:lang w:val="es-MX"/>
              </w:rPr>
            </w:pPr>
          </w:p>
        </w:tc>
        <w:tc>
          <w:tcPr>
            <w:tcW w:w="4358" w:type="dxa"/>
            <w:shd w:val="clear" w:color="auto" w:fill="auto"/>
          </w:tcPr>
          <w:p w:rsidR="000E1C13" w:rsidRPr="00494CAA" w:rsidRDefault="000E1C13" w:rsidP="00F95D6A">
            <w:pPr>
              <w:jc w:val="both"/>
              <w:rPr>
                <w:rFonts w:cs="Arial"/>
                <w:sz w:val="16"/>
                <w:szCs w:val="16"/>
              </w:rPr>
            </w:pPr>
            <w:r w:rsidRPr="00494CAA">
              <w:rPr>
                <w:rFonts w:cs="Arial"/>
                <w:b/>
                <w:sz w:val="16"/>
                <w:szCs w:val="16"/>
              </w:rPr>
              <w:t>Artículo 70.-</w:t>
            </w:r>
            <w:r w:rsidRPr="00494CAA">
              <w:rPr>
                <w:rFonts w:cs="Arial"/>
                <w:sz w:val="16"/>
                <w:szCs w:val="16"/>
              </w:rPr>
              <w:t xml:space="preserve"> El Tribunal Electoral resolverá en forma definitiva, en los términos de esta Constitución y según lo disponga la ley:</w:t>
            </w: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r w:rsidRPr="00494CAA">
              <w:rPr>
                <w:rFonts w:cs="Arial"/>
                <w:sz w:val="16"/>
                <w:szCs w:val="16"/>
              </w:rPr>
              <w:t>I.  a II.  …</w:t>
            </w: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r w:rsidRPr="00494CAA">
              <w:rPr>
                <w:rFonts w:cs="Arial"/>
                <w:sz w:val="16"/>
                <w:szCs w:val="16"/>
              </w:rPr>
              <w:t>III. Las impugnaciones que se presenten durante el desarrollo de los procesos relativos a los mecanismos de participación social contemplados en esta Constitución y en la ley de la materia.</w:t>
            </w: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r w:rsidRPr="00494CAA">
              <w:rPr>
                <w:rFonts w:cs="Arial"/>
                <w:sz w:val="16"/>
                <w:szCs w:val="16"/>
              </w:rPr>
              <w:t>IV.  …</w:t>
            </w: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r w:rsidRPr="00494CAA">
              <w:rPr>
                <w:rFonts w:cs="Arial"/>
                <w:sz w:val="16"/>
                <w:szCs w:val="16"/>
              </w:rPr>
              <w:t>V. Los recursos que se presenten contra actos o resoluciones de la autoridad electoral, relativos a los mecanismos de participación social contemplados en esta Constitución y en la ley de la materia.</w:t>
            </w:r>
          </w:p>
          <w:p w:rsidR="000E1C13" w:rsidRPr="00494CAA" w:rsidRDefault="000E1C13" w:rsidP="00F95D6A">
            <w:pPr>
              <w:jc w:val="both"/>
              <w:rPr>
                <w:rFonts w:cs="Arial"/>
                <w:b/>
                <w:sz w:val="16"/>
                <w:szCs w:val="16"/>
              </w:rPr>
            </w:pPr>
          </w:p>
          <w:p w:rsidR="000E1C13" w:rsidRPr="00494CAA" w:rsidRDefault="008131BB" w:rsidP="00F95D6A">
            <w:pPr>
              <w:jc w:val="both"/>
              <w:rPr>
                <w:rFonts w:cs="Arial"/>
                <w:sz w:val="16"/>
                <w:szCs w:val="16"/>
              </w:rPr>
            </w:pPr>
            <w:r>
              <w:rPr>
                <w:rFonts w:cs="Arial"/>
                <w:sz w:val="16"/>
                <w:szCs w:val="16"/>
              </w:rPr>
              <w:t>VI. a IX. …</w:t>
            </w:r>
          </w:p>
          <w:p w:rsidR="000E1C13" w:rsidRPr="00494CAA" w:rsidRDefault="000E1C13" w:rsidP="00F95D6A">
            <w:pPr>
              <w:jc w:val="both"/>
              <w:rPr>
                <w:rFonts w:cs="Arial"/>
                <w:sz w:val="16"/>
                <w:szCs w:val="16"/>
              </w:rPr>
            </w:pPr>
          </w:p>
          <w:p w:rsidR="000E1C13" w:rsidRPr="00494CAA" w:rsidRDefault="000E1C13" w:rsidP="00F95D6A">
            <w:pPr>
              <w:jc w:val="both"/>
              <w:rPr>
                <w:rFonts w:cs="Arial"/>
                <w:sz w:val="16"/>
                <w:szCs w:val="16"/>
              </w:rPr>
            </w:pPr>
            <w:r w:rsidRPr="00494CAA">
              <w:rPr>
                <w:rFonts w:cs="Arial"/>
                <w:sz w:val="16"/>
                <w:szCs w:val="16"/>
              </w:rPr>
              <w:t>…</w:t>
            </w:r>
          </w:p>
          <w:p w:rsidR="000E1C13" w:rsidRPr="00494CAA" w:rsidRDefault="000E1C13" w:rsidP="00F95D6A">
            <w:pPr>
              <w:jc w:val="both"/>
              <w:rPr>
                <w:rFonts w:cs="Arial"/>
                <w:b/>
                <w:bCs/>
                <w:sz w:val="16"/>
                <w:szCs w:val="16"/>
              </w:rPr>
            </w:pPr>
          </w:p>
        </w:tc>
      </w:tr>
      <w:tr w:rsidR="000E1C13" w:rsidRPr="00494CAA" w:rsidTr="00F95D6A">
        <w:tc>
          <w:tcPr>
            <w:tcW w:w="4146" w:type="dxa"/>
            <w:shd w:val="clear" w:color="auto" w:fill="auto"/>
          </w:tcPr>
          <w:p w:rsidR="000E1C13" w:rsidRPr="00494CAA" w:rsidRDefault="000E1C13" w:rsidP="00F95D6A">
            <w:pPr>
              <w:pStyle w:val="Estilo"/>
              <w:rPr>
                <w:rFonts w:asciiTheme="minorHAnsi" w:hAnsiTheme="minorHAnsi"/>
                <w:sz w:val="16"/>
                <w:szCs w:val="16"/>
              </w:rPr>
            </w:pPr>
            <w:r w:rsidRPr="00494CAA">
              <w:rPr>
                <w:rFonts w:asciiTheme="minorHAnsi" w:hAnsiTheme="minorHAnsi"/>
                <w:sz w:val="16"/>
                <w:szCs w:val="16"/>
              </w:rPr>
              <w:t>Art. 78.- Los reglamentos y demás disposiciones de carácter general, impersonal y abstracto que expida el Ayuntamiento, que sean trascendentales para el orden público o el interés social, en los términos que establezca la ley, con excepción de los que tengan carácter contributivo, serán sometidos a referéndum municipal derogatorio, total o parcial, siempre y cuando, dentro de los treinta días siguientes a la fecha de su publicación lo solicite, ante el Instituto Electoral, un número de ciudadanos, debidamente identificados, que represente cuando menos a un cinco por ciento de los inscritos en el Registro Nacional de Ciudadanos en los municipios cuyo número de habitantes sea inferior a trescientos mil; en los que excedan de esa cifra, bastará con que lo solicite un tres por ciento de los ciudadanos inscritos.</w:t>
            </w:r>
          </w:p>
          <w:p w:rsidR="000E1C13" w:rsidRPr="00494CAA" w:rsidRDefault="000E1C13" w:rsidP="00F95D6A">
            <w:pPr>
              <w:pStyle w:val="Estilo"/>
              <w:rPr>
                <w:rFonts w:asciiTheme="minorHAnsi" w:hAnsiTheme="minorHAnsi"/>
                <w:sz w:val="16"/>
                <w:szCs w:val="16"/>
              </w:rPr>
            </w:pPr>
          </w:p>
          <w:p w:rsidR="000E1C13" w:rsidRPr="00494CAA" w:rsidRDefault="000E1C13" w:rsidP="00F95D6A">
            <w:pPr>
              <w:pStyle w:val="Estilo"/>
              <w:rPr>
                <w:rFonts w:asciiTheme="minorHAnsi" w:hAnsiTheme="minorHAnsi"/>
                <w:sz w:val="16"/>
                <w:szCs w:val="16"/>
              </w:rPr>
            </w:pPr>
            <w:r w:rsidRPr="00494CAA">
              <w:rPr>
                <w:rFonts w:asciiTheme="minorHAnsi" w:hAnsiTheme="minorHAnsi"/>
                <w:sz w:val="16"/>
                <w:szCs w:val="16"/>
              </w:rPr>
              <w:lastRenderedPageBreak/>
              <w:t>Las disposiciones sometidas al proceso de referéndum municipal, sólo podrán ser derogadas si en dicho proceso participa cuando menos el cuarenta por ciento de los inscritos en el Registro Nacional de Ciudadanos correspondiente al municipio y, de los mismos, más del cincuenta por ciento emite su voto en contra.</w:t>
            </w:r>
          </w:p>
          <w:p w:rsidR="000E1C13" w:rsidRPr="00494CAA" w:rsidRDefault="000E1C13" w:rsidP="00F95D6A">
            <w:pPr>
              <w:pStyle w:val="Estilo"/>
              <w:rPr>
                <w:rFonts w:asciiTheme="minorHAnsi" w:hAnsiTheme="minorHAnsi"/>
                <w:sz w:val="16"/>
                <w:szCs w:val="16"/>
              </w:rPr>
            </w:pPr>
          </w:p>
          <w:p w:rsidR="000E1C13" w:rsidRPr="00494CAA" w:rsidRDefault="000E1C13" w:rsidP="00F95D6A">
            <w:pPr>
              <w:pStyle w:val="Estilo"/>
              <w:rPr>
                <w:rFonts w:asciiTheme="minorHAnsi" w:hAnsiTheme="minorHAnsi"/>
                <w:sz w:val="16"/>
                <w:szCs w:val="16"/>
              </w:rPr>
            </w:pPr>
            <w:r w:rsidRPr="00494CAA">
              <w:rPr>
                <w:rFonts w:asciiTheme="minorHAnsi" w:hAnsiTheme="minorHAnsi"/>
                <w:sz w:val="16"/>
                <w:szCs w:val="16"/>
              </w:rPr>
              <w:t>Si dentro de los primeros treinta días no se solicita el proceso de referéndum, la disposición iniciará su vigencia.</w:t>
            </w:r>
          </w:p>
          <w:p w:rsidR="000E1C13" w:rsidRPr="00494CAA" w:rsidRDefault="000E1C13" w:rsidP="00F95D6A">
            <w:pPr>
              <w:pStyle w:val="Estilo"/>
              <w:rPr>
                <w:rFonts w:asciiTheme="minorHAnsi" w:hAnsiTheme="minorHAnsi"/>
                <w:sz w:val="16"/>
                <w:szCs w:val="16"/>
              </w:rPr>
            </w:pPr>
          </w:p>
          <w:p w:rsidR="000E1C13" w:rsidRPr="00494CAA" w:rsidRDefault="000E1C13" w:rsidP="00F95D6A">
            <w:pPr>
              <w:pStyle w:val="Estilo"/>
              <w:rPr>
                <w:rFonts w:asciiTheme="minorHAnsi" w:hAnsiTheme="minorHAnsi"/>
                <w:sz w:val="16"/>
                <w:szCs w:val="16"/>
              </w:rPr>
            </w:pPr>
            <w:r w:rsidRPr="00494CAA">
              <w:rPr>
                <w:rFonts w:asciiTheme="minorHAnsi" w:hAnsiTheme="minorHAnsi"/>
                <w:sz w:val="16"/>
                <w:szCs w:val="16"/>
              </w:rPr>
              <w:t>Los reglamentos y demás disposiciones de carácter general, impersonal y abstracto que expida el Ayuntamiento.</w:t>
            </w:r>
          </w:p>
          <w:p w:rsidR="000E1C13" w:rsidRPr="00494CAA" w:rsidRDefault="000E1C13" w:rsidP="00F95D6A">
            <w:pPr>
              <w:pStyle w:val="Estilo"/>
              <w:rPr>
                <w:rFonts w:asciiTheme="minorHAnsi" w:hAnsiTheme="minorHAnsi"/>
                <w:sz w:val="16"/>
                <w:szCs w:val="16"/>
              </w:rPr>
            </w:pPr>
          </w:p>
          <w:p w:rsidR="000E1C13" w:rsidRPr="00494CAA" w:rsidRDefault="000E1C13" w:rsidP="00F95D6A">
            <w:pPr>
              <w:pStyle w:val="Estilo"/>
              <w:rPr>
                <w:rFonts w:asciiTheme="minorHAnsi" w:hAnsiTheme="minorHAnsi"/>
                <w:sz w:val="16"/>
                <w:szCs w:val="16"/>
              </w:rPr>
            </w:pPr>
            <w:r w:rsidRPr="00494CAA">
              <w:rPr>
                <w:rFonts w:asciiTheme="minorHAnsi" w:hAnsiTheme="minorHAnsi"/>
                <w:sz w:val="16"/>
                <w:szCs w:val="16"/>
              </w:rPr>
              <w:t>Cuando la solicitud a que se refiere el párrafo anterior posea efectos suspensivos, la vigencia de dichas disposiciones comenzará una vez concluido el proceso de referéndum, en caso de que éste no fuera derogatorio.</w:t>
            </w:r>
          </w:p>
          <w:p w:rsidR="000E1C13" w:rsidRPr="00494CAA" w:rsidRDefault="000E1C13" w:rsidP="00F95D6A">
            <w:pPr>
              <w:pStyle w:val="Estilo"/>
              <w:rPr>
                <w:rFonts w:asciiTheme="minorHAnsi" w:hAnsiTheme="minorHAnsi"/>
                <w:sz w:val="16"/>
                <w:szCs w:val="16"/>
              </w:rPr>
            </w:pPr>
          </w:p>
          <w:p w:rsidR="000E1C13" w:rsidRPr="00494CAA" w:rsidRDefault="000E1C13" w:rsidP="00F95D6A">
            <w:pPr>
              <w:pStyle w:val="Estilo"/>
              <w:rPr>
                <w:rFonts w:asciiTheme="minorHAnsi" w:hAnsiTheme="minorHAnsi"/>
                <w:sz w:val="16"/>
                <w:szCs w:val="16"/>
              </w:rPr>
            </w:pPr>
            <w:r w:rsidRPr="00494CAA">
              <w:rPr>
                <w:rFonts w:asciiTheme="minorHAnsi" w:hAnsiTheme="minorHAnsi"/>
                <w:sz w:val="16"/>
                <w:szCs w:val="16"/>
              </w:rPr>
              <w:t>No podrán presentarse iniciativas reglamentarias en el mismo sentido, dentro de un período de dieciocho meses contados a partir de la fecha en que se publique la resolución derogatoria.</w:t>
            </w:r>
          </w:p>
          <w:p w:rsidR="000E1C13" w:rsidRPr="00494CAA" w:rsidRDefault="000E1C13" w:rsidP="00F95D6A">
            <w:pPr>
              <w:pStyle w:val="Estilo"/>
              <w:rPr>
                <w:rFonts w:asciiTheme="minorHAnsi" w:hAnsiTheme="minorHAnsi"/>
                <w:sz w:val="16"/>
                <w:szCs w:val="16"/>
              </w:rPr>
            </w:pPr>
          </w:p>
          <w:p w:rsidR="000E1C13" w:rsidRPr="00494CAA" w:rsidRDefault="000E1C13" w:rsidP="00F95D6A">
            <w:pPr>
              <w:pStyle w:val="Estilo"/>
              <w:rPr>
                <w:rFonts w:asciiTheme="minorHAnsi" w:hAnsiTheme="minorHAnsi"/>
                <w:sz w:val="16"/>
                <w:szCs w:val="16"/>
              </w:rPr>
            </w:pPr>
            <w:r w:rsidRPr="00494CAA">
              <w:rPr>
                <w:rFonts w:asciiTheme="minorHAnsi" w:hAnsiTheme="minorHAnsi"/>
                <w:sz w:val="16"/>
                <w:szCs w:val="16"/>
              </w:rPr>
              <w:t xml:space="preserve">El Instituto Electoral del Estado efectuará el cómputo de los votos y remitirá la resolución correspondiente, al Presidente Municipal, para su publicación en </w:t>
            </w:r>
            <w:smartTag w:uri="urn:schemas-microsoft-com:office:smarttags" w:element="PersonName">
              <w:smartTagPr>
                <w:attr w:name="ProductID" w:val="la Gaceta Municipal"/>
              </w:smartTagPr>
              <w:r w:rsidRPr="00494CAA">
                <w:rPr>
                  <w:rFonts w:asciiTheme="minorHAnsi" w:hAnsiTheme="minorHAnsi"/>
                  <w:sz w:val="16"/>
                  <w:szCs w:val="16"/>
                </w:rPr>
                <w:t>la Gaceta Municipal</w:t>
              </w:r>
            </w:smartTag>
            <w:r w:rsidRPr="00494CAA">
              <w:rPr>
                <w:rFonts w:asciiTheme="minorHAnsi" w:hAnsiTheme="minorHAnsi"/>
                <w:sz w:val="16"/>
                <w:szCs w:val="16"/>
              </w:rPr>
              <w:t xml:space="preserve"> respectiva o, en su caso, en los estrados del ayuntamiento.</w:t>
            </w:r>
          </w:p>
          <w:p w:rsidR="000E1C13" w:rsidRPr="00494CAA" w:rsidRDefault="000E1C13" w:rsidP="00F95D6A">
            <w:pPr>
              <w:pStyle w:val="Estilo"/>
              <w:rPr>
                <w:rFonts w:asciiTheme="minorHAnsi" w:hAnsiTheme="minorHAnsi"/>
                <w:sz w:val="16"/>
                <w:szCs w:val="16"/>
              </w:rPr>
            </w:pPr>
          </w:p>
          <w:p w:rsidR="000E1C13" w:rsidRPr="00494CAA" w:rsidRDefault="000E1C13" w:rsidP="00F95D6A">
            <w:pPr>
              <w:pStyle w:val="Ttulo4"/>
              <w:tabs>
                <w:tab w:val="clear" w:pos="4680"/>
              </w:tabs>
              <w:jc w:val="both"/>
              <w:rPr>
                <w:rFonts w:asciiTheme="minorHAnsi" w:hAnsiTheme="minorHAnsi"/>
                <w:b w:val="0"/>
                <w:sz w:val="16"/>
                <w:szCs w:val="16"/>
              </w:rPr>
            </w:pPr>
            <w:r w:rsidRPr="00494CAA">
              <w:rPr>
                <w:rFonts w:asciiTheme="minorHAnsi" w:hAnsiTheme="minorHAnsi"/>
                <w:b w:val="0"/>
                <w:sz w:val="16"/>
                <w:szCs w:val="16"/>
              </w:rPr>
              <w:t>Una vez que la resolución del Instituto Electoral quede firme, si es derogatoria, será notificada al ayuntamiento respectivo, para que en un plazo no mayor de treinta días, emita el acuerdo correspondiente.</w:t>
            </w:r>
          </w:p>
        </w:tc>
        <w:tc>
          <w:tcPr>
            <w:tcW w:w="4358" w:type="dxa"/>
            <w:shd w:val="clear" w:color="auto" w:fill="auto"/>
          </w:tcPr>
          <w:p w:rsidR="000E1C13" w:rsidRPr="00494CAA" w:rsidRDefault="000E1C13" w:rsidP="00F95D6A">
            <w:pPr>
              <w:jc w:val="both"/>
              <w:rPr>
                <w:rFonts w:cs="Arial"/>
                <w:b/>
                <w:sz w:val="16"/>
                <w:szCs w:val="16"/>
              </w:rPr>
            </w:pPr>
            <w:r w:rsidRPr="00494CAA">
              <w:rPr>
                <w:rFonts w:cs="Arial"/>
                <w:b/>
                <w:sz w:val="16"/>
                <w:szCs w:val="16"/>
              </w:rPr>
              <w:lastRenderedPageBreak/>
              <w:t>Artículo 78.-</w:t>
            </w:r>
            <w:r w:rsidRPr="00494CAA">
              <w:rPr>
                <w:rFonts w:cs="Arial"/>
                <w:sz w:val="16"/>
                <w:szCs w:val="16"/>
              </w:rPr>
              <w:t xml:space="preserve"> Los reglamentos y demás disposiciones de carácter general que expida el Ayuntamiento, con excepción de los que tengan carácter contributivo, podrán ser sometidos a referéndum, en los términos que establezca la ley de la materia.</w:t>
            </w:r>
          </w:p>
          <w:p w:rsidR="000E1C13" w:rsidRPr="00494CAA" w:rsidRDefault="000E1C13" w:rsidP="00F95D6A">
            <w:pPr>
              <w:jc w:val="both"/>
              <w:rPr>
                <w:rFonts w:cs="Arial"/>
                <w:b/>
                <w:bCs/>
                <w:sz w:val="16"/>
                <w:szCs w:val="16"/>
              </w:rPr>
            </w:pPr>
          </w:p>
        </w:tc>
      </w:tr>
      <w:tr w:rsidR="000E1C13" w:rsidRPr="00494CAA" w:rsidTr="00F95D6A">
        <w:tc>
          <w:tcPr>
            <w:tcW w:w="4146" w:type="dxa"/>
            <w:shd w:val="clear" w:color="auto" w:fill="auto"/>
          </w:tcPr>
          <w:p w:rsidR="000E1C13" w:rsidRPr="00494CAA" w:rsidRDefault="000E1C13" w:rsidP="00F95D6A">
            <w:pPr>
              <w:jc w:val="both"/>
              <w:rPr>
                <w:rFonts w:cs="Arial"/>
                <w:spacing w:val="-3"/>
                <w:sz w:val="16"/>
                <w:szCs w:val="16"/>
              </w:rPr>
            </w:pPr>
            <w:r w:rsidRPr="00494CAA">
              <w:rPr>
                <w:rFonts w:cs="Arial"/>
                <w:b/>
                <w:bCs/>
                <w:spacing w:val="-3"/>
                <w:sz w:val="16"/>
                <w:szCs w:val="16"/>
              </w:rPr>
              <w:lastRenderedPageBreak/>
              <w:t>Artículo 84</w:t>
            </w:r>
            <w:r w:rsidRPr="00494CAA">
              <w:rPr>
                <w:rFonts w:cs="Arial"/>
                <w:spacing w:val="-3"/>
                <w:sz w:val="16"/>
                <w:szCs w:val="16"/>
              </w:rPr>
              <w:t>.- Los actos o disposiciones de carácter administrativo que impliquen la realización de obra pública o enajenación del patrimonio municipal, podrán ser sometidos previamente a la aprobación de la población municipal por medio del proceso de plebiscito, en los términos que establezca la ley de la materia, siempre y cuando sea solicitado ante el Instituto Electoral por:</w:t>
            </w:r>
          </w:p>
          <w:p w:rsidR="000E1C13" w:rsidRPr="00494CAA" w:rsidRDefault="000E1C13" w:rsidP="00F95D6A">
            <w:pPr>
              <w:suppressAutoHyphens/>
              <w:ind w:left="34" w:firstLine="12"/>
              <w:jc w:val="both"/>
              <w:rPr>
                <w:rFonts w:cs="Arial"/>
                <w:spacing w:val="-3"/>
                <w:sz w:val="16"/>
                <w:szCs w:val="16"/>
              </w:rPr>
            </w:pPr>
            <w:r w:rsidRPr="00494CAA">
              <w:rPr>
                <w:rFonts w:cs="Arial"/>
                <w:spacing w:val="-3"/>
                <w:sz w:val="16"/>
                <w:szCs w:val="16"/>
              </w:rPr>
              <w:t>I. El Presidente Municipal o quien haga sus veces;</w:t>
            </w:r>
          </w:p>
          <w:p w:rsidR="000E1C13" w:rsidRPr="00494CAA" w:rsidRDefault="000E1C13" w:rsidP="003147A5">
            <w:pPr>
              <w:jc w:val="both"/>
              <w:rPr>
                <w:rFonts w:cs="Arial"/>
                <w:bCs/>
                <w:i/>
                <w:sz w:val="16"/>
                <w:szCs w:val="16"/>
              </w:rPr>
            </w:pPr>
            <w:r w:rsidRPr="00494CAA">
              <w:rPr>
                <w:rFonts w:cs="Arial"/>
                <w:iCs/>
                <w:sz w:val="16"/>
                <w:szCs w:val="16"/>
              </w:rPr>
              <w:t xml:space="preserve"> </w:t>
            </w:r>
            <w:r w:rsidRPr="00494CAA">
              <w:rPr>
                <w:rFonts w:cs="Arial"/>
                <w:bCs/>
                <w:i/>
                <w:sz w:val="16"/>
                <w:szCs w:val="16"/>
              </w:rPr>
              <w:t>II. El ayuntamiento o, en su caso, el Concejo Municipal; o</w:t>
            </w:r>
          </w:p>
          <w:p w:rsidR="000E1C13" w:rsidRPr="00494CAA" w:rsidRDefault="000E1C13" w:rsidP="00F95D6A">
            <w:pPr>
              <w:pStyle w:val="Sangra3detindependiente"/>
              <w:spacing w:after="0"/>
              <w:ind w:left="0"/>
              <w:jc w:val="both"/>
              <w:rPr>
                <w:rFonts w:asciiTheme="minorHAnsi" w:hAnsiTheme="minorHAnsi" w:cs="Arial"/>
              </w:rPr>
            </w:pPr>
            <w:r w:rsidRPr="00494CAA">
              <w:rPr>
                <w:rFonts w:asciiTheme="minorHAnsi" w:hAnsiTheme="minorHAnsi" w:cs="Arial"/>
              </w:rPr>
              <w:t>III. Un número de ciudadanos jaliscienses que residan en el municipio, debidamente identificados, que represente cuando menos a un cinco por ciento de los inscritos en el Registro Nacional de Ciudadanos en los municipios cuyo número de habitantes sea inferior a trescientos mil; en los que excedan de esa cifra, bastará con que lo solicite un tres por ciento de los inscritos.</w:t>
            </w:r>
          </w:p>
          <w:p w:rsidR="000E1C13" w:rsidRPr="00494CAA" w:rsidRDefault="000E1C13" w:rsidP="00F95D6A">
            <w:pPr>
              <w:pStyle w:val="Ttulo4"/>
              <w:tabs>
                <w:tab w:val="clear" w:pos="4680"/>
              </w:tabs>
              <w:jc w:val="both"/>
              <w:rPr>
                <w:rFonts w:asciiTheme="minorHAnsi" w:hAnsiTheme="minorHAnsi"/>
                <w:sz w:val="16"/>
                <w:szCs w:val="16"/>
                <w:lang w:val="es-MX"/>
              </w:rPr>
            </w:pPr>
          </w:p>
        </w:tc>
        <w:tc>
          <w:tcPr>
            <w:tcW w:w="4358" w:type="dxa"/>
            <w:shd w:val="clear" w:color="auto" w:fill="auto"/>
          </w:tcPr>
          <w:p w:rsidR="000E1C13" w:rsidRPr="00494CAA" w:rsidRDefault="000E1C13" w:rsidP="00F95D6A">
            <w:pPr>
              <w:jc w:val="both"/>
              <w:rPr>
                <w:rFonts w:cs="Arial"/>
                <w:sz w:val="16"/>
                <w:szCs w:val="16"/>
              </w:rPr>
            </w:pPr>
            <w:r w:rsidRPr="00494CAA">
              <w:rPr>
                <w:rFonts w:cs="Arial"/>
                <w:b/>
                <w:sz w:val="16"/>
                <w:szCs w:val="16"/>
              </w:rPr>
              <w:t>Artículo 84.-</w:t>
            </w:r>
            <w:r w:rsidRPr="00494CAA">
              <w:rPr>
                <w:rFonts w:cs="Arial"/>
                <w:sz w:val="16"/>
                <w:szCs w:val="16"/>
              </w:rPr>
              <w:t xml:space="preserve"> Los actos o disposiciones de carácter administrativo que impliquen la realización de obra pública o enajenación del patrimonio municipal, podrán ser sometidos previamente a la aprobación de la población municipal por medio del proceso de plebiscito.</w:t>
            </w:r>
          </w:p>
          <w:p w:rsidR="000E1C13" w:rsidRPr="00494CAA" w:rsidRDefault="000E1C13" w:rsidP="00F95D6A">
            <w:pPr>
              <w:jc w:val="both"/>
              <w:rPr>
                <w:rFonts w:cs="Arial"/>
                <w:b/>
                <w:bCs/>
                <w:sz w:val="16"/>
                <w:szCs w:val="16"/>
              </w:rPr>
            </w:pPr>
          </w:p>
        </w:tc>
      </w:tr>
    </w:tbl>
    <w:p w:rsidR="00C4370C" w:rsidRPr="00C4370C" w:rsidRDefault="00C4370C" w:rsidP="00C4370C">
      <w:pPr>
        <w:jc w:val="both"/>
        <w:rPr>
          <w:rFonts w:cs="Arial"/>
          <w:b/>
          <w:sz w:val="16"/>
          <w:szCs w:val="16"/>
        </w:rPr>
      </w:pPr>
    </w:p>
    <w:p w:rsidR="00C4370C" w:rsidRPr="00C4370C" w:rsidRDefault="00C4370C" w:rsidP="00C4370C">
      <w:pPr>
        <w:jc w:val="both"/>
        <w:rPr>
          <w:rFonts w:cs="Arial"/>
          <w:b/>
          <w:sz w:val="16"/>
          <w:szCs w:val="16"/>
        </w:rPr>
      </w:pPr>
      <w:r w:rsidRPr="00C4370C">
        <w:rPr>
          <w:rFonts w:cs="Arial"/>
          <w:b/>
          <w:sz w:val="16"/>
          <w:szCs w:val="16"/>
        </w:rPr>
        <w:t>Por lo anterior, para el desahogo de este punto del orden del día, pongo a su amable consideración el contenido de las reformas antes citadas, para que en uso de sus atribuciones constitucionales, el Pleno de este H. Ayuntamiento delibere y de considerarlo procedente, se emita el voto favorable para efectos del artículo 117 de la Constitución Política del Estado de Jalisco.</w:t>
      </w:r>
    </w:p>
    <w:p w:rsidR="00296B32" w:rsidRDefault="00A00E42" w:rsidP="006958E4">
      <w:pPr>
        <w:tabs>
          <w:tab w:val="left" w:pos="4125"/>
        </w:tabs>
        <w:spacing w:after="0" w:line="240" w:lineRule="auto"/>
        <w:jc w:val="both"/>
      </w:pPr>
      <w:r w:rsidRPr="00FA3ECF">
        <w:t xml:space="preserve">Se </w:t>
      </w:r>
      <w:r w:rsidR="00296B32" w:rsidRPr="00FA3ECF">
        <w:t>somete a discusión la propuesta hecha, por lo que se abre un espacio para la discusión del mismo, por lo que se da uso de la voz a los ediles.-----------------------------------------------</w:t>
      </w:r>
      <w:r w:rsidR="00296B32">
        <w:t>-----------------------------</w:t>
      </w:r>
      <w:r w:rsidR="00296B32" w:rsidRPr="00FA3ECF">
        <w:t>-</w:t>
      </w:r>
    </w:p>
    <w:p w:rsidR="006958E4" w:rsidRPr="006958E4" w:rsidRDefault="00A00E42" w:rsidP="006958E4">
      <w:pPr>
        <w:tabs>
          <w:tab w:val="left" w:pos="4125"/>
        </w:tabs>
        <w:spacing w:after="0" w:line="240" w:lineRule="auto"/>
        <w:jc w:val="both"/>
        <w:rPr>
          <w:b/>
          <w:lang w:val="es-ES_tradnl"/>
        </w:rPr>
      </w:pPr>
      <w:r w:rsidRPr="00FA3ECF">
        <w:t>Una vez que los regidores hicieron uso de la voz se somete a aprobación, se les solicita la intención de su voto.--------------------------------------------------------------------------------------------------------------------</w:t>
      </w:r>
    </w:p>
    <w:p w:rsidR="008A753C" w:rsidRPr="00FA3ECF" w:rsidRDefault="008A753C" w:rsidP="008A753C">
      <w:pPr>
        <w:spacing w:line="240" w:lineRule="auto"/>
        <w:jc w:val="both"/>
        <w:rPr>
          <w:b/>
        </w:rPr>
      </w:pPr>
      <w:r w:rsidRPr="00FA3ECF">
        <w:rPr>
          <w:b/>
        </w:rPr>
        <w:t xml:space="preserve">VOTOS A FAVOR: </w:t>
      </w:r>
      <w:r w:rsidR="00AB295E">
        <w:rPr>
          <w:b/>
        </w:rPr>
        <w:t>10</w:t>
      </w:r>
      <w:r w:rsidRPr="00FA3ECF">
        <w:rPr>
          <w:b/>
        </w:rPr>
        <w:t xml:space="preserve"> Votos; VOTOS EN CONTRA: 0 Votos de los regidores------------------; ABSTENCIONES: 0 de los regidores---------; por lo que se aprueba por</w:t>
      </w:r>
      <w:r>
        <w:rPr>
          <w:b/>
        </w:rPr>
        <w:t xml:space="preserve"> UNANIMIDAD de los regidores presentes (1</w:t>
      </w:r>
      <w:r w:rsidR="00AB295E">
        <w:rPr>
          <w:b/>
        </w:rPr>
        <w:t xml:space="preserve">0 </w:t>
      </w:r>
      <w:r>
        <w:rPr>
          <w:b/>
        </w:rPr>
        <w:t xml:space="preserve"> </w:t>
      </w:r>
      <w:r w:rsidRPr="00FA3ECF">
        <w:rPr>
          <w:b/>
        </w:rPr>
        <w:t xml:space="preserve">DE </w:t>
      </w:r>
      <w:r>
        <w:rPr>
          <w:b/>
        </w:rPr>
        <w:t>1</w:t>
      </w:r>
      <w:r w:rsidR="00AB295E">
        <w:rPr>
          <w:b/>
        </w:rPr>
        <w:t>0</w:t>
      </w:r>
      <w:r w:rsidRPr="00FA3ECF">
        <w:rPr>
          <w:b/>
        </w:rPr>
        <w:t>).-----</w:t>
      </w:r>
      <w:r>
        <w:rPr>
          <w:b/>
        </w:rPr>
        <w:t>--</w:t>
      </w:r>
    </w:p>
    <w:p w:rsidR="00BD3659" w:rsidRDefault="0005394C" w:rsidP="00C4370C">
      <w:pPr>
        <w:pStyle w:val="Sinespaciado"/>
        <w:jc w:val="both"/>
        <w:rPr>
          <w:b/>
        </w:rPr>
      </w:pPr>
      <w:r w:rsidRPr="00FA3ECF">
        <w:rPr>
          <w:b/>
        </w:rPr>
        <w:t xml:space="preserve">SECRETARIO: </w:t>
      </w:r>
      <w:r w:rsidRPr="00FA3ECF">
        <w:rPr>
          <w:rFonts w:ascii="Calibri" w:eastAsia="Calibri" w:hAnsi="Calibri" w:cs="Times New Roman"/>
        </w:rPr>
        <w:t xml:space="preserve">se procede a desahogar el siguiente punto que es </w:t>
      </w:r>
      <w:r w:rsidRPr="00FA3ECF">
        <w:t>él</w:t>
      </w:r>
      <w:r w:rsidRPr="00FA3ECF">
        <w:rPr>
          <w:rFonts w:ascii="Calibri" w:eastAsia="Calibri" w:hAnsi="Calibri" w:cs="Times New Roman"/>
        </w:rPr>
        <w:t>:</w:t>
      </w:r>
      <w:r w:rsidRPr="00FA3ECF">
        <w:t>-</w:t>
      </w:r>
      <w:r w:rsidRPr="00FA3ECF">
        <w:rPr>
          <w:b/>
        </w:rPr>
        <w:t xml:space="preserve"> </w:t>
      </w:r>
      <w:r w:rsidR="00936CAF">
        <w:rPr>
          <w:b/>
        </w:rPr>
        <w:t>CUARTO PUNTO 4</w:t>
      </w:r>
      <w:r w:rsidR="000208CD">
        <w:rPr>
          <w:b/>
        </w:rPr>
        <w:t>.- CREACION Y ASIGNACION DE LA COMISION EDILICIA PERMANENTE DE INNOVACION, CIENCIA Y TECNOLOGIA, CON BASE AL ACUERDO LEGISLATIVO NUMERO 314/LXI/16.-</w:t>
      </w:r>
      <w:r w:rsidR="00BE518E">
        <w:rPr>
          <w:b/>
        </w:rPr>
        <w:t>----------------------------------------------------</w:t>
      </w:r>
      <w:r w:rsidR="001B3C93">
        <w:rPr>
          <w:b/>
        </w:rPr>
        <w:t xml:space="preserve"> </w:t>
      </w:r>
      <w:r w:rsidR="00BE518E">
        <w:rPr>
          <w:b/>
        </w:rPr>
        <w:lastRenderedPageBreak/>
        <w:t>A partir de esta fecha se crea la comisión edilicia permanente de INNOVACION, CIENCIA Y TECNOLOGIA,  y se asigna (por propuesta del Presidente Municipal C. César Darío Moreno Nava)</w:t>
      </w:r>
    </w:p>
    <w:p w:rsidR="00C4370C" w:rsidRPr="00BE518E" w:rsidRDefault="00BE518E" w:rsidP="00C4370C">
      <w:pPr>
        <w:pStyle w:val="Sinespaciado"/>
        <w:jc w:val="both"/>
        <w:rPr>
          <w:b/>
        </w:rPr>
      </w:pPr>
      <w:r>
        <w:rPr>
          <w:b/>
        </w:rPr>
        <w:t xml:space="preserve">, como presidente de dicha comisión a la regidora </w:t>
      </w:r>
      <w:r w:rsidR="000208CD" w:rsidRPr="00BE518E">
        <w:rPr>
          <w:rFonts w:cs="Tahoma"/>
          <w:b/>
        </w:rPr>
        <w:t>MTRA. AMPARO LOMELI CONTRERAS</w:t>
      </w:r>
      <w:r w:rsidR="000208CD" w:rsidRPr="00BE518E">
        <w:rPr>
          <w:rFonts w:ascii="Calibri" w:eastAsia="Calibri" w:hAnsi="Calibri" w:cs="Times New Roman"/>
          <w:b/>
        </w:rPr>
        <w:t>.</w:t>
      </w:r>
      <w:r w:rsidR="000208CD" w:rsidRPr="00BE518E">
        <w:rPr>
          <w:b/>
        </w:rPr>
        <w:t>-------</w:t>
      </w:r>
      <w:r>
        <w:rPr>
          <w:b/>
        </w:rPr>
        <w:t>-</w:t>
      </w:r>
      <w:r w:rsidR="00BD3659">
        <w:rPr>
          <w:b/>
        </w:rPr>
        <w:t>-----</w:t>
      </w:r>
    </w:p>
    <w:p w:rsidR="008A753C" w:rsidRDefault="008A753C" w:rsidP="00F50E14">
      <w:pPr>
        <w:spacing w:line="240" w:lineRule="auto"/>
        <w:jc w:val="both"/>
        <w:rPr>
          <w:rFonts w:ascii="Calibri" w:hAnsi="Calibri" w:cs="Calibri"/>
          <w:b/>
        </w:rPr>
      </w:pPr>
    </w:p>
    <w:p w:rsidR="00F50E14" w:rsidRPr="00FA3ECF" w:rsidRDefault="002F6D33" w:rsidP="00F50E14">
      <w:pPr>
        <w:spacing w:line="240" w:lineRule="auto"/>
        <w:jc w:val="both"/>
        <w:rPr>
          <w:b/>
        </w:rPr>
      </w:pPr>
      <w:r w:rsidRPr="00FA3ECF">
        <w:t>Se somete a discusión la propuesta hecha, por lo que se abre un espacio para la discusión del mismo, por lo que se da uso de la voz a los ediles.------------------------------------------------Una vez que los regidores hicieron uso de la voz se somete a aprobación, se les solicita la intención de su voto.---------</w:t>
      </w:r>
      <w:r w:rsidRPr="00FA3ECF">
        <w:rPr>
          <w:b/>
        </w:rPr>
        <w:t xml:space="preserve"> </w:t>
      </w:r>
      <w:r w:rsidR="00F50E14" w:rsidRPr="00FA3ECF">
        <w:rPr>
          <w:b/>
        </w:rPr>
        <w:t xml:space="preserve">VOTOS A FAVOR: </w:t>
      </w:r>
      <w:r w:rsidR="00FC7DA5">
        <w:rPr>
          <w:b/>
        </w:rPr>
        <w:t>10</w:t>
      </w:r>
      <w:r w:rsidR="00F50E14" w:rsidRPr="00FA3ECF">
        <w:rPr>
          <w:b/>
        </w:rPr>
        <w:t xml:space="preserve"> Votos; VOTOS EN CONTRA: 0 Votos de los regidores------------------; ABSTENCIONES: 0 de los regidores---------; por lo que se aprueba por</w:t>
      </w:r>
      <w:r w:rsidR="00F50E14">
        <w:rPr>
          <w:b/>
        </w:rPr>
        <w:t xml:space="preserve"> UNANIMIDAD</w:t>
      </w:r>
      <w:r w:rsidR="00AB295E">
        <w:rPr>
          <w:b/>
        </w:rPr>
        <w:t xml:space="preserve"> de los regidores presentes (</w:t>
      </w:r>
      <w:r w:rsidR="00FC7DA5">
        <w:rPr>
          <w:b/>
        </w:rPr>
        <w:t>10</w:t>
      </w:r>
      <w:r w:rsidR="00AB295E">
        <w:rPr>
          <w:b/>
        </w:rPr>
        <w:t xml:space="preserve"> </w:t>
      </w:r>
      <w:r w:rsidR="00F50E14" w:rsidRPr="00FA3ECF">
        <w:rPr>
          <w:b/>
        </w:rPr>
        <w:t xml:space="preserve">DE </w:t>
      </w:r>
      <w:r w:rsidR="00FC7DA5">
        <w:rPr>
          <w:b/>
        </w:rPr>
        <w:t>10</w:t>
      </w:r>
      <w:r w:rsidR="00F50E14" w:rsidRPr="00FA3ECF">
        <w:rPr>
          <w:b/>
        </w:rPr>
        <w:t>).-----</w:t>
      </w:r>
      <w:r w:rsidR="00F50E14">
        <w:rPr>
          <w:b/>
        </w:rPr>
        <w:t>--</w:t>
      </w:r>
    </w:p>
    <w:p w:rsidR="00BD3659" w:rsidRDefault="00BD3659" w:rsidP="00F50E14">
      <w:pPr>
        <w:spacing w:line="240" w:lineRule="auto"/>
        <w:jc w:val="both"/>
        <w:rPr>
          <w:b/>
        </w:rPr>
      </w:pPr>
      <w:r w:rsidRPr="00FA3ECF">
        <w:rPr>
          <w:b/>
        </w:rPr>
        <w:t xml:space="preserve">SECRETARIO: </w:t>
      </w:r>
      <w:r w:rsidRPr="00FA3ECF">
        <w:rPr>
          <w:rFonts w:ascii="Calibri" w:eastAsia="Calibri" w:hAnsi="Calibri" w:cs="Times New Roman"/>
        </w:rPr>
        <w:t xml:space="preserve">se procede a desahogar el siguiente punto que es </w:t>
      </w:r>
      <w:r w:rsidRPr="00FA3ECF">
        <w:t>él</w:t>
      </w:r>
      <w:r w:rsidRPr="00FA3ECF">
        <w:rPr>
          <w:rFonts w:ascii="Calibri" w:eastAsia="Calibri" w:hAnsi="Calibri" w:cs="Times New Roman"/>
        </w:rPr>
        <w:t>:</w:t>
      </w:r>
      <w:r w:rsidRPr="00FA3ECF">
        <w:t>-</w:t>
      </w:r>
      <w:r>
        <w:rPr>
          <w:b/>
        </w:rPr>
        <w:t>PUNTO 5.- APROBACION PARA OBRA PÚBLICA 2016 DEL FONDO DE PROYECTOS DE DESARROLLO REGIONAL.------------------------------</w:t>
      </w:r>
    </w:p>
    <w:p w:rsidR="00BD3659" w:rsidRPr="00BD3659" w:rsidRDefault="00BD3659" w:rsidP="00BD3659">
      <w:pPr>
        <w:jc w:val="both"/>
        <w:rPr>
          <w:rFonts w:cs="Arial"/>
        </w:rPr>
      </w:pPr>
      <w:r w:rsidRPr="00BD3659">
        <w:rPr>
          <w:rFonts w:cs="Arial"/>
          <w:b/>
          <w:color w:val="000000" w:themeColor="text1"/>
        </w:rPr>
        <w:t>Primero.-</w:t>
      </w:r>
      <w:r w:rsidRPr="00BD3659">
        <w:rPr>
          <w:rFonts w:cs="Arial"/>
          <w:color w:val="000000" w:themeColor="text1"/>
        </w:rPr>
        <w:t xml:space="preserve"> Se autoriza al municipio de </w:t>
      </w:r>
      <w:r>
        <w:rPr>
          <w:rFonts w:cs="Arial"/>
          <w:b/>
          <w:color w:val="000000" w:themeColor="text1"/>
        </w:rPr>
        <w:t>V</w:t>
      </w:r>
      <w:r w:rsidRPr="00BD3659">
        <w:rPr>
          <w:rFonts w:cs="Arial"/>
          <w:b/>
          <w:color w:val="000000" w:themeColor="text1"/>
        </w:rPr>
        <w:t>alle de Juárez,</w:t>
      </w:r>
      <w:r w:rsidRPr="00BD3659">
        <w:rPr>
          <w:rFonts w:cs="Arial"/>
          <w:color w:val="000000" w:themeColor="text1"/>
        </w:rPr>
        <w:t xml:space="preserve"> la realización de obra pública en el ejercicio fiscal 2016,  por el monto de   $2, 000,000.00 (dos millones  de pesos 00/100 M.N.)</w:t>
      </w:r>
      <w:r w:rsidRPr="00BD3659">
        <w:rPr>
          <w:rFonts w:cs="Arial"/>
          <w:b/>
          <w:color w:val="000000" w:themeColor="text1"/>
        </w:rPr>
        <w:t xml:space="preserve"> </w:t>
      </w:r>
      <w:r w:rsidRPr="00BD3659">
        <w:rPr>
          <w:rFonts w:cs="Arial"/>
          <w:color w:val="000000" w:themeColor="text1"/>
        </w:rPr>
        <w:t>que serán ejecutadas</w:t>
      </w:r>
      <w:r w:rsidRPr="00BD3659">
        <w:rPr>
          <w:rFonts w:cs="Arial"/>
          <w:b/>
          <w:color w:val="000000" w:themeColor="text1"/>
        </w:rPr>
        <w:t xml:space="preserve"> </w:t>
      </w:r>
      <w:r w:rsidRPr="00BD3659">
        <w:rPr>
          <w:rFonts w:cs="Arial"/>
          <w:color w:val="000000" w:themeColor="text1"/>
        </w:rPr>
        <w:t xml:space="preserve">antes del 31 de diciembre de 2016, con recursos provenientes del </w:t>
      </w:r>
      <w:r w:rsidR="000A428D" w:rsidRPr="000A428D">
        <w:rPr>
          <w:rFonts w:cs="Arial"/>
          <w:b/>
          <w:color w:val="000000" w:themeColor="text1"/>
          <w:shd w:val="clear" w:color="auto" w:fill="EEEEEE"/>
        </w:rPr>
        <w:t>FONDO DE PROYECTOS DE DESARROLLO REGIONAL</w:t>
      </w:r>
      <w:r w:rsidR="000A428D" w:rsidRPr="00BD3659">
        <w:rPr>
          <w:rFonts w:cs="Arial"/>
          <w:color w:val="000000" w:themeColor="text1"/>
        </w:rPr>
        <w:t xml:space="preserve"> </w:t>
      </w:r>
      <w:r w:rsidRPr="00BD3659">
        <w:rPr>
          <w:rFonts w:cs="Arial"/>
          <w:color w:val="000000" w:themeColor="text1"/>
        </w:rPr>
        <w:t xml:space="preserve">con cargo al Ramo General 23  Provisiones Salariales y Económicas, autorizado en el Presupuesto de Egresos de la Federación  para el ejercicio Fiscal </w:t>
      </w:r>
      <w:r w:rsidRPr="00BD3659">
        <w:rPr>
          <w:rFonts w:cs="Arial"/>
        </w:rPr>
        <w:t>2016.</w:t>
      </w:r>
    </w:p>
    <w:p w:rsidR="00BD3659" w:rsidRPr="00BD3659" w:rsidRDefault="00BD3659" w:rsidP="00BD3659">
      <w:pPr>
        <w:jc w:val="both"/>
        <w:rPr>
          <w:rFonts w:cs="Arial"/>
        </w:rPr>
      </w:pPr>
      <w:r w:rsidRPr="00BD3659">
        <w:rPr>
          <w:rFonts w:cs="Arial"/>
        </w:rPr>
        <w:t>Relación de Obras a ejecutar:</w:t>
      </w:r>
    </w:p>
    <w:tbl>
      <w:tblPr>
        <w:tblStyle w:val="Tablaconcuadrcula"/>
        <w:tblW w:w="0" w:type="auto"/>
        <w:jc w:val="center"/>
        <w:tblLook w:val="04A0" w:firstRow="1" w:lastRow="0" w:firstColumn="1" w:lastColumn="0" w:noHBand="0" w:noVBand="1"/>
      </w:tblPr>
      <w:tblGrid>
        <w:gridCol w:w="591"/>
        <w:gridCol w:w="7455"/>
      </w:tblGrid>
      <w:tr w:rsidR="00BD3659" w:rsidRPr="00BD3659" w:rsidTr="00BD3659">
        <w:trPr>
          <w:jc w:val="center"/>
        </w:trPr>
        <w:tc>
          <w:tcPr>
            <w:tcW w:w="591" w:type="dxa"/>
            <w:tcBorders>
              <w:top w:val="single" w:sz="4" w:space="0" w:color="auto"/>
              <w:left w:val="single" w:sz="4" w:space="0" w:color="auto"/>
              <w:bottom w:val="single" w:sz="4" w:space="0" w:color="auto"/>
              <w:right w:val="single" w:sz="4" w:space="0" w:color="auto"/>
            </w:tcBorders>
            <w:hideMark/>
          </w:tcPr>
          <w:p w:rsidR="00BD3659" w:rsidRPr="00BD3659" w:rsidRDefault="00BD3659">
            <w:pPr>
              <w:jc w:val="center"/>
              <w:rPr>
                <w:rFonts w:cs="Arial"/>
                <w:b/>
                <w:lang w:val="es-MX"/>
              </w:rPr>
            </w:pPr>
            <w:r w:rsidRPr="00BD3659">
              <w:rPr>
                <w:rFonts w:cs="Arial"/>
                <w:b/>
              </w:rPr>
              <w:t>No.</w:t>
            </w:r>
          </w:p>
        </w:tc>
        <w:tc>
          <w:tcPr>
            <w:tcW w:w="7455" w:type="dxa"/>
            <w:tcBorders>
              <w:top w:val="single" w:sz="4" w:space="0" w:color="auto"/>
              <w:left w:val="single" w:sz="4" w:space="0" w:color="auto"/>
              <w:bottom w:val="single" w:sz="4" w:space="0" w:color="auto"/>
              <w:right w:val="single" w:sz="4" w:space="0" w:color="auto"/>
            </w:tcBorders>
            <w:hideMark/>
          </w:tcPr>
          <w:p w:rsidR="00BD3659" w:rsidRPr="00BD3659" w:rsidRDefault="00BD3659">
            <w:pPr>
              <w:jc w:val="center"/>
              <w:rPr>
                <w:rFonts w:cs="Arial"/>
                <w:b/>
                <w:lang w:val="es-MX"/>
              </w:rPr>
            </w:pPr>
            <w:r w:rsidRPr="00BD3659">
              <w:rPr>
                <w:rFonts w:cs="Arial"/>
                <w:b/>
              </w:rPr>
              <w:t>Nombre  de Obra</w:t>
            </w:r>
          </w:p>
        </w:tc>
      </w:tr>
      <w:tr w:rsidR="00BD3659" w:rsidRPr="00BD3659" w:rsidTr="00BD3659">
        <w:trPr>
          <w:jc w:val="center"/>
        </w:trPr>
        <w:tc>
          <w:tcPr>
            <w:tcW w:w="591" w:type="dxa"/>
            <w:tcBorders>
              <w:top w:val="single" w:sz="4" w:space="0" w:color="auto"/>
              <w:left w:val="single" w:sz="4" w:space="0" w:color="auto"/>
              <w:bottom w:val="single" w:sz="4" w:space="0" w:color="auto"/>
              <w:right w:val="single" w:sz="4" w:space="0" w:color="auto"/>
            </w:tcBorders>
          </w:tcPr>
          <w:p w:rsidR="00BD3659" w:rsidRPr="00BD3659" w:rsidRDefault="00BD3659">
            <w:pPr>
              <w:jc w:val="both"/>
              <w:rPr>
                <w:rFonts w:cs="Arial"/>
                <w:b/>
                <w:lang w:val="es-MX"/>
              </w:rPr>
            </w:pPr>
          </w:p>
        </w:tc>
        <w:tc>
          <w:tcPr>
            <w:tcW w:w="7455" w:type="dxa"/>
            <w:tcBorders>
              <w:top w:val="single" w:sz="4" w:space="0" w:color="auto"/>
              <w:left w:val="single" w:sz="4" w:space="0" w:color="auto"/>
              <w:bottom w:val="single" w:sz="4" w:space="0" w:color="auto"/>
              <w:right w:val="single" w:sz="4" w:space="0" w:color="auto"/>
            </w:tcBorders>
            <w:hideMark/>
          </w:tcPr>
          <w:p w:rsidR="00BD3659" w:rsidRPr="00BD3659" w:rsidRDefault="00BD3659">
            <w:pPr>
              <w:jc w:val="both"/>
              <w:rPr>
                <w:rFonts w:cs="Arial"/>
                <w:b/>
                <w:lang w:val="es-MX"/>
              </w:rPr>
            </w:pPr>
            <w:r w:rsidRPr="00BD3659">
              <w:rPr>
                <w:rFonts w:cs="Arial"/>
                <w:b/>
                <w:color w:val="000000"/>
                <w:shd w:val="clear" w:color="auto" w:fill="EEEEEE"/>
              </w:rPr>
              <w:t>GUARNICIONES, BANQUETAS, RENOVACIÓN DE DRENAJE Y DE RED DE AGUA POTABLE EN CALLE JUAN BOSCO EN CABECERA MUNICIPAL DE VALLE DE JUÁREZ , JALISCO</w:t>
            </w:r>
          </w:p>
        </w:tc>
      </w:tr>
    </w:tbl>
    <w:p w:rsidR="00BD3659" w:rsidRPr="00BD3659" w:rsidRDefault="00BD3659" w:rsidP="00BD3659">
      <w:pPr>
        <w:jc w:val="both"/>
        <w:rPr>
          <w:rFonts w:cs="Arial"/>
          <w:lang w:val="es-MX" w:eastAsia="en-US"/>
        </w:rPr>
      </w:pPr>
    </w:p>
    <w:p w:rsidR="00BD3659" w:rsidRPr="00BD3659" w:rsidRDefault="00BD3659" w:rsidP="00BD3659">
      <w:pPr>
        <w:jc w:val="both"/>
        <w:rPr>
          <w:rFonts w:cs="Arial"/>
        </w:rPr>
      </w:pPr>
      <w:r w:rsidRPr="00BD3659">
        <w:rPr>
          <w:rFonts w:cs="Arial"/>
          <w:b/>
        </w:rPr>
        <w:t>Segundo.-</w:t>
      </w:r>
      <w:r w:rsidRPr="00BD3659">
        <w:rPr>
          <w:rFonts w:cs="Arial"/>
        </w:rPr>
        <w:t xml:space="preserve"> </w:t>
      </w:r>
      <w:r w:rsidR="00C54C31">
        <w:rPr>
          <w:rFonts w:cs="Arial"/>
        </w:rPr>
        <w:t>S</w:t>
      </w:r>
      <w:r w:rsidR="00C54C31" w:rsidRPr="008A753C">
        <w:rPr>
          <w:rFonts w:cs="Arial"/>
        </w:rPr>
        <w:t>e autoriza</w:t>
      </w:r>
      <w:r w:rsidR="00C54C31">
        <w:rPr>
          <w:rFonts w:cs="Arial"/>
        </w:rPr>
        <w:t xml:space="preserve"> al </w:t>
      </w:r>
      <w:r w:rsidR="00C54C31" w:rsidRPr="008A753C">
        <w:rPr>
          <w:rFonts w:cs="Arial"/>
        </w:rPr>
        <w:t>presidente municipal</w:t>
      </w:r>
      <w:r w:rsidR="00C54C31">
        <w:rPr>
          <w:rFonts w:cs="Arial"/>
        </w:rPr>
        <w:t xml:space="preserve">: c. Cesar </w:t>
      </w:r>
      <w:r w:rsidR="00E728BA">
        <w:rPr>
          <w:rFonts w:cs="Arial"/>
        </w:rPr>
        <w:t>Darí</w:t>
      </w:r>
      <w:r w:rsidR="00C54C31">
        <w:rPr>
          <w:rFonts w:cs="Arial"/>
        </w:rPr>
        <w:t>o Moreno Nava</w:t>
      </w:r>
      <w:r w:rsidR="00C54C31" w:rsidRPr="008A753C">
        <w:rPr>
          <w:rFonts w:cs="Arial"/>
        </w:rPr>
        <w:t xml:space="preserve">, al síndico </w:t>
      </w:r>
      <w:r w:rsidR="00C54C31">
        <w:rPr>
          <w:rFonts w:cs="Arial"/>
        </w:rPr>
        <w:t>municipal:</w:t>
      </w:r>
      <w:r w:rsidR="00C54C31" w:rsidRPr="008A753C">
        <w:rPr>
          <w:rFonts w:cs="Arial"/>
        </w:rPr>
        <w:t xml:space="preserve"> </w:t>
      </w:r>
      <w:r w:rsidR="008E30EC">
        <w:rPr>
          <w:rFonts w:cs="Arial"/>
        </w:rPr>
        <w:t>Lic. Alfonso Alejandro Flores</w:t>
      </w:r>
      <w:r w:rsidR="00C54C31">
        <w:rPr>
          <w:rFonts w:cs="Arial"/>
        </w:rPr>
        <w:t xml:space="preserve"> Sánchez</w:t>
      </w:r>
      <w:r w:rsidR="00C54C31" w:rsidRPr="008A753C">
        <w:rPr>
          <w:rFonts w:cs="Arial"/>
        </w:rPr>
        <w:t xml:space="preserve">, </w:t>
      </w:r>
      <w:r w:rsidR="00C54C31">
        <w:rPr>
          <w:rFonts w:cs="Arial"/>
        </w:rPr>
        <w:t xml:space="preserve">al </w:t>
      </w:r>
      <w:r w:rsidR="00C54C31" w:rsidRPr="008A753C">
        <w:rPr>
          <w:rFonts w:cs="Arial"/>
        </w:rPr>
        <w:t>secretario general</w:t>
      </w:r>
      <w:r w:rsidR="00C54C31">
        <w:rPr>
          <w:rFonts w:cs="Arial"/>
        </w:rPr>
        <w:t>: Arq. Jorge Omar Rodríguez Sandoval</w:t>
      </w:r>
      <w:r w:rsidR="00C54C31" w:rsidRPr="008A753C">
        <w:rPr>
          <w:rFonts w:cs="Arial"/>
        </w:rPr>
        <w:t>, al enc</w:t>
      </w:r>
      <w:r w:rsidR="00C54C31">
        <w:rPr>
          <w:rFonts w:cs="Arial"/>
        </w:rPr>
        <w:t xml:space="preserve">argado de la hacienda municipal: </w:t>
      </w:r>
      <w:r w:rsidR="00C54C31" w:rsidRPr="008A753C">
        <w:rPr>
          <w:rFonts w:cs="Arial"/>
        </w:rPr>
        <w:t>L.C.P. José Antonio Rodríguez Mandujano, y al dire</w:t>
      </w:r>
      <w:r w:rsidR="00C54C31">
        <w:rPr>
          <w:rFonts w:cs="Arial"/>
        </w:rPr>
        <w:t>ctor general de obras públicas: c. Pedro B</w:t>
      </w:r>
      <w:r w:rsidR="00C54C31" w:rsidRPr="008A753C">
        <w:rPr>
          <w:rFonts w:cs="Arial"/>
        </w:rPr>
        <w:t>autista Orozco</w:t>
      </w:r>
      <w:r w:rsidR="00C54C31">
        <w:rPr>
          <w:rFonts w:cs="Arial"/>
        </w:rPr>
        <w:t xml:space="preserve">, </w:t>
      </w:r>
      <w:r w:rsidRPr="00BD3659">
        <w:rPr>
          <w:rFonts w:cs="Arial"/>
        </w:rPr>
        <w:t>para que suscriban los instrumentos jurídicos necesarios con el Gobierno del Estado, con el fin de  dar cumplimiento cabal al presente acuerdo.</w:t>
      </w:r>
    </w:p>
    <w:p w:rsidR="003147A5" w:rsidRPr="001B3C93" w:rsidRDefault="00BD3659" w:rsidP="001B3C93">
      <w:pPr>
        <w:jc w:val="both"/>
        <w:rPr>
          <w:rFonts w:cs="Arial"/>
        </w:rPr>
      </w:pPr>
      <w:r w:rsidRPr="00BD3659">
        <w:rPr>
          <w:rFonts w:cs="Arial"/>
          <w:b/>
        </w:rPr>
        <w:t>Tercero.-</w:t>
      </w:r>
      <w:r w:rsidRPr="00BD3659">
        <w:rPr>
          <w:rFonts w:cs="Arial"/>
        </w:rPr>
        <w:t xml:space="preserve"> Se autoriza a la Secretaría de Planeación, Administración y Fina</w:t>
      </w:r>
      <w:bookmarkStart w:id="0" w:name="_GoBack"/>
      <w:bookmarkEnd w:id="0"/>
      <w:r w:rsidRPr="00BD3659">
        <w:rPr>
          <w:rFonts w:cs="Arial"/>
        </w:rPr>
        <w:t>nzas para que afecte las participaciones federales y/o estatales, hasta por el monto de la(s) obra(s) referida(s) en el punto Primero del presente Acuerdo y que en caso de incumplimiento en la ejecución de los recursos federales asignados sean retenidas.</w:t>
      </w:r>
    </w:p>
    <w:p w:rsidR="00F50E14" w:rsidRPr="00FA3ECF" w:rsidRDefault="00BD3659" w:rsidP="00F50E14">
      <w:pPr>
        <w:spacing w:line="240" w:lineRule="auto"/>
        <w:jc w:val="both"/>
        <w:rPr>
          <w:b/>
        </w:rPr>
      </w:pPr>
      <w:r w:rsidRPr="00FA3ECF">
        <w:t>Se somete a discusión la propuesta hecha, por lo que se abre un espacio para la discusión del mismo, por lo que se da uso de la voz a los ediles.------------------------------------------------Una vez que los regidores hicieron uso de la voz se somete a aprobación, se les solicita la intención de su voto.---------</w:t>
      </w:r>
      <w:r w:rsidRPr="00FA3ECF">
        <w:rPr>
          <w:b/>
        </w:rPr>
        <w:t xml:space="preserve"> </w:t>
      </w:r>
      <w:r w:rsidR="00F50E14" w:rsidRPr="00FA3ECF">
        <w:rPr>
          <w:b/>
        </w:rPr>
        <w:t xml:space="preserve">VOTOS A FAVOR: </w:t>
      </w:r>
      <w:r w:rsidR="00287F44">
        <w:rPr>
          <w:b/>
        </w:rPr>
        <w:t>10</w:t>
      </w:r>
      <w:r w:rsidR="00F50E14" w:rsidRPr="00FA3ECF">
        <w:rPr>
          <w:b/>
        </w:rPr>
        <w:t xml:space="preserve"> Votos; VOTOS EN CONTRA: 0 Votos de los regidores------------------; ABSTENCIONES: </w:t>
      </w:r>
      <w:r w:rsidR="00287F44">
        <w:rPr>
          <w:b/>
        </w:rPr>
        <w:t>1</w:t>
      </w:r>
      <w:r w:rsidR="00F50E14" w:rsidRPr="00FA3ECF">
        <w:rPr>
          <w:b/>
        </w:rPr>
        <w:t>0 de los regidores---------; por lo que se aprueba por</w:t>
      </w:r>
      <w:r w:rsidR="00F50E14">
        <w:rPr>
          <w:b/>
        </w:rPr>
        <w:t xml:space="preserve"> UNANIMIDA</w:t>
      </w:r>
      <w:r w:rsidR="00287F44">
        <w:rPr>
          <w:b/>
        </w:rPr>
        <w:t>D de los regidores presentes (10</w:t>
      </w:r>
      <w:r w:rsidR="00F50E14">
        <w:rPr>
          <w:b/>
        </w:rPr>
        <w:t xml:space="preserve"> </w:t>
      </w:r>
      <w:r w:rsidR="00F50E14" w:rsidRPr="00FA3ECF">
        <w:rPr>
          <w:b/>
        </w:rPr>
        <w:t xml:space="preserve">DE </w:t>
      </w:r>
      <w:r w:rsidR="00287F44">
        <w:rPr>
          <w:b/>
        </w:rPr>
        <w:t>10</w:t>
      </w:r>
      <w:r w:rsidR="00F50E14" w:rsidRPr="00FA3ECF">
        <w:rPr>
          <w:b/>
        </w:rPr>
        <w:t>).-----</w:t>
      </w:r>
      <w:r w:rsidR="00F50E14">
        <w:rPr>
          <w:b/>
        </w:rPr>
        <w:t>--</w:t>
      </w:r>
    </w:p>
    <w:p w:rsidR="008A753C" w:rsidRDefault="008A753C" w:rsidP="008A753C">
      <w:pPr>
        <w:pStyle w:val="Prrafodelista"/>
        <w:tabs>
          <w:tab w:val="left" w:pos="0"/>
        </w:tabs>
        <w:spacing w:after="0" w:line="240" w:lineRule="auto"/>
        <w:ind w:left="0" w:right="49"/>
        <w:jc w:val="both"/>
        <w:rPr>
          <w:b/>
          <w:sz w:val="20"/>
          <w:szCs w:val="20"/>
        </w:rPr>
      </w:pPr>
      <w:r w:rsidRPr="00FA3ECF">
        <w:rPr>
          <w:b/>
        </w:rPr>
        <w:t xml:space="preserve">SECRETARIO: </w:t>
      </w:r>
      <w:r w:rsidRPr="00FA3ECF">
        <w:rPr>
          <w:rFonts w:ascii="Calibri" w:eastAsia="Calibri" w:hAnsi="Calibri" w:cs="Times New Roman"/>
        </w:rPr>
        <w:t xml:space="preserve">se procede a desahogar el siguiente punto que es </w:t>
      </w:r>
      <w:r w:rsidRPr="00FA3ECF">
        <w:t>él</w:t>
      </w:r>
      <w:r w:rsidRPr="00FA3ECF">
        <w:rPr>
          <w:rFonts w:ascii="Calibri" w:eastAsia="Calibri" w:hAnsi="Calibri" w:cs="Times New Roman"/>
        </w:rPr>
        <w:t>:</w:t>
      </w:r>
      <w:r w:rsidRPr="00FA3ECF">
        <w:t>-</w:t>
      </w:r>
      <w:r w:rsidRPr="008A753C">
        <w:rPr>
          <w:b/>
          <w:sz w:val="20"/>
          <w:szCs w:val="20"/>
        </w:rPr>
        <w:t xml:space="preserve"> </w:t>
      </w:r>
      <w:r w:rsidRPr="005A64A5">
        <w:rPr>
          <w:b/>
          <w:szCs w:val="20"/>
        </w:rPr>
        <w:t>PUNTO 6.- APROBACION PARA OBRA PUBLICA FONDO COMÚN CONCURSABLE PARA LA INFRAESTRUCTURA (FOCOCI) 2016.---------</w:t>
      </w:r>
    </w:p>
    <w:p w:rsidR="008A753C" w:rsidRPr="008A753C" w:rsidRDefault="008A753C" w:rsidP="008A753C">
      <w:pPr>
        <w:pStyle w:val="Prrafodelista"/>
        <w:tabs>
          <w:tab w:val="left" w:pos="0"/>
        </w:tabs>
        <w:spacing w:after="0" w:line="240" w:lineRule="auto"/>
        <w:ind w:left="0" w:right="49"/>
        <w:jc w:val="both"/>
        <w:rPr>
          <w:rFonts w:cs="Arial"/>
          <w:b/>
        </w:rPr>
      </w:pPr>
      <w:r w:rsidRPr="008A753C">
        <w:rPr>
          <w:rFonts w:cs="Arial"/>
          <w:b/>
        </w:rPr>
        <w:t>Primero.-</w:t>
      </w:r>
      <w:r>
        <w:rPr>
          <w:rFonts w:cs="Arial"/>
        </w:rPr>
        <w:t xml:space="preserve"> S</w:t>
      </w:r>
      <w:r w:rsidRPr="008A753C">
        <w:rPr>
          <w:rFonts w:cs="Arial"/>
        </w:rPr>
        <w:t>e autoriza</w:t>
      </w:r>
      <w:r>
        <w:rPr>
          <w:rFonts w:cs="Arial"/>
        </w:rPr>
        <w:t xml:space="preserve"> al </w:t>
      </w:r>
      <w:r w:rsidRPr="008A753C">
        <w:rPr>
          <w:rFonts w:cs="Arial"/>
        </w:rPr>
        <w:t>presidente municipal</w:t>
      </w:r>
      <w:r>
        <w:rPr>
          <w:rFonts w:cs="Arial"/>
        </w:rPr>
        <w:t>: c. Cesar D</w:t>
      </w:r>
      <w:r w:rsidR="00E728BA">
        <w:rPr>
          <w:rFonts w:cs="Arial"/>
        </w:rPr>
        <w:t>arí</w:t>
      </w:r>
      <w:r>
        <w:rPr>
          <w:rFonts w:cs="Arial"/>
        </w:rPr>
        <w:t>o Moreno Nava</w:t>
      </w:r>
      <w:r w:rsidRPr="008A753C">
        <w:rPr>
          <w:rFonts w:cs="Arial"/>
        </w:rPr>
        <w:t xml:space="preserve">, al síndico </w:t>
      </w:r>
      <w:r>
        <w:rPr>
          <w:rFonts w:cs="Arial"/>
        </w:rPr>
        <w:t>municipal:</w:t>
      </w:r>
      <w:r w:rsidRPr="008A753C">
        <w:rPr>
          <w:rFonts w:cs="Arial"/>
        </w:rPr>
        <w:t xml:space="preserve"> </w:t>
      </w:r>
      <w:r w:rsidR="008E30EC">
        <w:rPr>
          <w:rFonts w:cs="Arial"/>
        </w:rPr>
        <w:t>Lic. Alfonso Alejandro Flores</w:t>
      </w:r>
      <w:r>
        <w:rPr>
          <w:rFonts w:cs="Arial"/>
        </w:rPr>
        <w:t xml:space="preserve"> Sánchez</w:t>
      </w:r>
      <w:r w:rsidRPr="008A753C">
        <w:rPr>
          <w:rFonts w:cs="Arial"/>
        </w:rPr>
        <w:t xml:space="preserve">, </w:t>
      </w:r>
      <w:r>
        <w:rPr>
          <w:rFonts w:cs="Arial"/>
        </w:rPr>
        <w:t xml:space="preserve">al </w:t>
      </w:r>
      <w:r w:rsidRPr="008A753C">
        <w:rPr>
          <w:rFonts w:cs="Arial"/>
        </w:rPr>
        <w:t>secretario general</w:t>
      </w:r>
      <w:r>
        <w:rPr>
          <w:rFonts w:cs="Arial"/>
        </w:rPr>
        <w:t>: Arq. Jorge Omar Rodríguez Sandoval</w:t>
      </w:r>
      <w:r w:rsidRPr="008A753C">
        <w:rPr>
          <w:rFonts w:cs="Arial"/>
        </w:rPr>
        <w:t>, al enc</w:t>
      </w:r>
      <w:r>
        <w:rPr>
          <w:rFonts w:cs="Arial"/>
        </w:rPr>
        <w:t xml:space="preserve">argado de la hacienda municipal: </w:t>
      </w:r>
      <w:r w:rsidR="00C54C31" w:rsidRPr="008A753C">
        <w:rPr>
          <w:rFonts w:cs="Arial"/>
        </w:rPr>
        <w:t xml:space="preserve">L.C.P. </w:t>
      </w:r>
      <w:r w:rsidRPr="008A753C">
        <w:rPr>
          <w:rFonts w:cs="Arial"/>
        </w:rPr>
        <w:t>José Antonio Rodríguez Mandujano, y al dire</w:t>
      </w:r>
      <w:r>
        <w:rPr>
          <w:rFonts w:cs="Arial"/>
        </w:rPr>
        <w:t>ctor general de obras públicas: c. Pedro B</w:t>
      </w:r>
      <w:r w:rsidRPr="008A753C">
        <w:rPr>
          <w:rFonts w:cs="Arial"/>
        </w:rPr>
        <w:t>autista Orozco, para que, en repre</w:t>
      </w:r>
      <w:r>
        <w:rPr>
          <w:rFonts w:cs="Arial"/>
        </w:rPr>
        <w:t>sentación de este A</w:t>
      </w:r>
      <w:r w:rsidRPr="008A753C">
        <w:rPr>
          <w:rFonts w:cs="Arial"/>
        </w:rPr>
        <w:t xml:space="preserve">yuntamiento, suscriban un convenio con el </w:t>
      </w:r>
      <w:r>
        <w:rPr>
          <w:rFonts w:cs="Arial"/>
        </w:rPr>
        <w:t>G</w:t>
      </w:r>
      <w:r w:rsidRPr="008A753C">
        <w:rPr>
          <w:rFonts w:cs="Arial"/>
        </w:rPr>
        <w:t xml:space="preserve">obierno del </w:t>
      </w:r>
      <w:r>
        <w:rPr>
          <w:rFonts w:cs="Arial"/>
        </w:rPr>
        <w:t>E</w:t>
      </w:r>
      <w:r w:rsidRPr="008A753C">
        <w:rPr>
          <w:rFonts w:cs="Arial"/>
        </w:rPr>
        <w:t xml:space="preserve">stado de </w:t>
      </w:r>
      <w:r>
        <w:rPr>
          <w:rFonts w:cs="Arial"/>
        </w:rPr>
        <w:t>J</w:t>
      </w:r>
      <w:r w:rsidRPr="008A753C">
        <w:rPr>
          <w:rFonts w:cs="Arial"/>
        </w:rPr>
        <w:t>alisco</w:t>
      </w:r>
      <w:r>
        <w:rPr>
          <w:rFonts w:cs="Arial"/>
        </w:rPr>
        <w:t>;</w:t>
      </w:r>
      <w:r w:rsidRPr="008A753C">
        <w:rPr>
          <w:rFonts w:cs="Arial"/>
        </w:rPr>
        <w:t xml:space="preserve"> por el cual éste último asigne y trans</w:t>
      </w:r>
      <w:r>
        <w:rPr>
          <w:rFonts w:cs="Arial"/>
        </w:rPr>
        <w:t>fiera al gobierno municipal de V</w:t>
      </w:r>
      <w:r w:rsidRPr="008A753C">
        <w:rPr>
          <w:rFonts w:cs="Arial"/>
        </w:rPr>
        <w:t xml:space="preserve">alle de Juárez, Jalisco recursos financieros hasta por la cantidad </w:t>
      </w:r>
      <w:r w:rsidRPr="008A753C">
        <w:rPr>
          <w:rFonts w:cs="Arial"/>
        </w:rPr>
        <w:lastRenderedPageBreak/>
        <w:t xml:space="preserve">de $4,000,000.00 (cuatro millones de pesos 00/100 m.n.), recurso contemplado del programa desarrollo de infraestructura en los municipios </w:t>
      </w:r>
      <w:r w:rsidRPr="008A753C">
        <w:rPr>
          <w:rFonts w:cs="Arial"/>
          <w:b/>
        </w:rPr>
        <w:t xml:space="preserve">“FONDO COMÚN CONCURSABLE PARA LA </w:t>
      </w:r>
      <w:r w:rsidRPr="008A753C">
        <w:rPr>
          <w:rFonts w:cs="Arial"/>
          <w:b/>
          <w:lang w:val="es-ES_tradnl"/>
        </w:rPr>
        <w:t>INFRAESTRUCTURA”</w:t>
      </w:r>
      <w:r w:rsidRPr="008A753C">
        <w:rPr>
          <w:rFonts w:cs="Arial"/>
          <w:b/>
        </w:rPr>
        <w:t xml:space="preserve"> (FOCOCI) 2016.</w:t>
      </w:r>
    </w:p>
    <w:p w:rsidR="008A753C" w:rsidRPr="008A753C" w:rsidRDefault="008A753C" w:rsidP="008A753C">
      <w:pPr>
        <w:pStyle w:val="Prrafodelista"/>
        <w:tabs>
          <w:tab w:val="left" w:pos="0"/>
        </w:tabs>
        <w:spacing w:after="0" w:line="240" w:lineRule="auto"/>
        <w:ind w:right="49"/>
        <w:jc w:val="both"/>
        <w:rPr>
          <w:rFonts w:cs="Arial"/>
          <w:b/>
        </w:rPr>
      </w:pPr>
    </w:p>
    <w:p w:rsidR="008A753C" w:rsidRPr="008A753C" w:rsidRDefault="008A753C" w:rsidP="008A753C">
      <w:pPr>
        <w:pStyle w:val="Prrafodelista"/>
        <w:tabs>
          <w:tab w:val="left" w:pos="0"/>
        </w:tabs>
        <w:spacing w:after="0" w:line="240" w:lineRule="auto"/>
        <w:ind w:left="0" w:right="49"/>
        <w:jc w:val="both"/>
        <w:rPr>
          <w:rFonts w:cs="Arial"/>
        </w:rPr>
      </w:pPr>
      <w:r w:rsidRPr="008A753C">
        <w:rPr>
          <w:rFonts w:cs="Arial"/>
          <w:b/>
        </w:rPr>
        <w:t>Segundo.-</w:t>
      </w:r>
      <w:r>
        <w:rPr>
          <w:rFonts w:cs="Arial"/>
        </w:rPr>
        <w:t xml:space="preserve"> S</w:t>
      </w:r>
      <w:r w:rsidRPr="008A753C">
        <w:rPr>
          <w:rFonts w:cs="Arial"/>
        </w:rPr>
        <w:t>e autoriza destinar los recursos asignados y transferidos por gobierno del estado de Jalisco, al pago de la ejecución de las siguientes acciones en obra pública y servicios:</w:t>
      </w:r>
    </w:p>
    <w:p w:rsidR="008A753C" w:rsidRPr="008A753C" w:rsidRDefault="008A753C" w:rsidP="008A753C">
      <w:pPr>
        <w:pStyle w:val="Sinespaciado"/>
        <w:jc w:val="both"/>
        <w:rPr>
          <w:rFonts w:cs="Arial"/>
        </w:rPr>
      </w:pPr>
    </w:p>
    <w:p w:rsidR="008A753C" w:rsidRPr="008A753C" w:rsidRDefault="008A753C" w:rsidP="008A753C">
      <w:pPr>
        <w:pStyle w:val="Sinespaciado"/>
        <w:numPr>
          <w:ilvl w:val="0"/>
          <w:numId w:val="7"/>
        </w:numPr>
        <w:jc w:val="both"/>
        <w:rPr>
          <w:rFonts w:cs="Arial"/>
          <w:b/>
        </w:rPr>
      </w:pPr>
      <w:r w:rsidRPr="008A753C">
        <w:rPr>
          <w:rFonts w:cs="Arial"/>
          <w:b/>
        </w:rPr>
        <w:t>Construcción de pavimentación, banquetas y guarniciones, rehabilitación de drenaje y de red de agua potable de calle  libertad. $2, 000,000.00 (dos millones de pesos 00/100 m.n.),</w:t>
      </w:r>
    </w:p>
    <w:p w:rsidR="008A753C" w:rsidRPr="008A753C" w:rsidRDefault="008A753C" w:rsidP="008A753C">
      <w:pPr>
        <w:pStyle w:val="Sinespaciado"/>
        <w:numPr>
          <w:ilvl w:val="0"/>
          <w:numId w:val="7"/>
        </w:numPr>
        <w:jc w:val="both"/>
        <w:rPr>
          <w:rFonts w:cs="Arial"/>
          <w:b/>
        </w:rPr>
      </w:pPr>
      <w:r w:rsidRPr="008A753C">
        <w:rPr>
          <w:rFonts w:cs="Arial"/>
          <w:b/>
        </w:rPr>
        <w:t xml:space="preserve">Pavimentación, línea eléctrica, drenaje y de red de agua potable de calle  Rinconada - </w:t>
      </w:r>
      <w:proofErr w:type="spellStart"/>
      <w:r w:rsidRPr="008A753C">
        <w:rPr>
          <w:rFonts w:cs="Arial"/>
          <w:b/>
        </w:rPr>
        <w:t>Dif</w:t>
      </w:r>
      <w:proofErr w:type="spellEnd"/>
      <w:r w:rsidRPr="008A753C">
        <w:rPr>
          <w:rFonts w:cs="Arial"/>
          <w:b/>
        </w:rPr>
        <w:t xml:space="preserve"> en Valle de Juárez $2, 000,000.00 (dos millones de pesos 00/100 m.n.),</w:t>
      </w:r>
    </w:p>
    <w:p w:rsidR="008A753C" w:rsidRPr="008A753C" w:rsidRDefault="008A753C" w:rsidP="008A753C">
      <w:pPr>
        <w:pStyle w:val="Sinespaciado"/>
        <w:jc w:val="both"/>
        <w:rPr>
          <w:rFonts w:cs="Tahoma"/>
          <w:b/>
        </w:rPr>
      </w:pPr>
    </w:p>
    <w:p w:rsidR="008A753C" w:rsidRPr="008A753C" w:rsidRDefault="008A753C" w:rsidP="008A753C">
      <w:pPr>
        <w:tabs>
          <w:tab w:val="left" w:pos="0"/>
        </w:tabs>
        <w:spacing w:after="0" w:line="240" w:lineRule="auto"/>
        <w:ind w:right="49"/>
        <w:jc w:val="both"/>
        <w:rPr>
          <w:rFonts w:cs="Arial"/>
        </w:rPr>
      </w:pPr>
      <w:r w:rsidRPr="008A753C">
        <w:rPr>
          <w:rFonts w:cs="Arial"/>
        </w:rPr>
        <w:t>Y se hace constar que los usos y destinos de suelos están autorizados y son aptos para que el gobierno municipal ejecute las acciones descritas.</w:t>
      </w:r>
    </w:p>
    <w:p w:rsidR="008A753C" w:rsidRPr="008A753C" w:rsidRDefault="008A753C" w:rsidP="008A753C">
      <w:pPr>
        <w:pStyle w:val="Prrafodelista"/>
        <w:tabs>
          <w:tab w:val="left" w:pos="0"/>
        </w:tabs>
        <w:spacing w:after="0" w:line="240" w:lineRule="auto"/>
        <w:ind w:left="0" w:right="49"/>
        <w:jc w:val="both"/>
        <w:rPr>
          <w:rFonts w:cs="Arial"/>
        </w:rPr>
      </w:pPr>
    </w:p>
    <w:p w:rsidR="008A753C" w:rsidRPr="008A753C" w:rsidRDefault="008A753C" w:rsidP="008A753C">
      <w:pPr>
        <w:pStyle w:val="Prrafodelista"/>
        <w:tabs>
          <w:tab w:val="left" w:pos="0"/>
        </w:tabs>
        <w:spacing w:after="0" w:line="240" w:lineRule="auto"/>
        <w:ind w:left="0" w:right="49"/>
        <w:jc w:val="both"/>
        <w:rPr>
          <w:rFonts w:cs="Arial"/>
        </w:rPr>
      </w:pPr>
      <w:r w:rsidRPr="008A753C">
        <w:rPr>
          <w:rFonts w:cs="Arial"/>
          <w:b/>
        </w:rPr>
        <w:t xml:space="preserve">Tercero.- </w:t>
      </w:r>
      <w:r w:rsidR="00C54C31">
        <w:rPr>
          <w:rFonts w:cs="Arial"/>
        </w:rPr>
        <w:t>S</w:t>
      </w:r>
      <w:r w:rsidRPr="008A753C">
        <w:rPr>
          <w:rFonts w:cs="Arial"/>
        </w:rPr>
        <w:t>e autoriza recibir los recursos a</w:t>
      </w:r>
      <w:r w:rsidR="00C54C31">
        <w:rPr>
          <w:rFonts w:cs="Arial"/>
        </w:rPr>
        <w:t>signados y transferidos por el Gobierno del E</w:t>
      </w:r>
      <w:r w:rsidRPr="008A753C">
        <w:rPr>
          <w:rFonts w:cs="Arial"/>
        </w:rPr>
        <w:t>stado a este gobierno municipal de conformidad al convenio que se suscriba de acuerdo al punto primero del presente acuerdo, y se instruye al encargado de la hacienda municipal para que se eroguen conforme al destino determinado en el punto que antecede.</w:t>
      </w:r>
    </w:p>
    <w:p w:rsidR="008A753C" w:rsidRPr="008A753C" w:rsidRDefault="008A753C" w:rsidP="008A753C">
      <w:pPr>
        <w:pStyle w:val="Prrafodelista"/>
        <w:tabs>
          <w:tab w:val="left" w:pos="0"/>
        </w:tabs>
        <w:spacing w:after="0" w:line="240" w:lineRule="auto"/>
        <w:ind w:left="0" w:right="49"/>
        <w:jc w:val="both"/>
        <w:rPr>
          <w:rFonts w:cs="Arial"/>
          <w:b/>
        </w:rPr>
      </w:pPr>
    </w:p>
    <w:p w:rsidR="008A753C" w:rsidRPr="008A753C" w:rsidRDefault="008A753C" w:rsidP="008A753C">
      <w:pPr>
        <w:pStyle w:val="Prrafodelista"/>
        <w:tabs>
          <w:tab w:val="left" w:pos="0"/>
        </w:tabs>
        <w:spacing w:after="0" w:line="240" w:lineRule="auto"/>
        <w:ind w:left="0" w:right="49"/>
        <w:jc w:val="both"/>
        <w:rPr>
          <w:rFonts w:cs="Arial"/>
        </w:rPr>
      </w:pPr>
      <w:r w:rsidRPr="008A753C">
        <w:rPr>
          <w:rFonts w:cs="Arial"/>
          <w:b/>
        </w:rPr>
        <w:t>. Cuarto -</w:t>
      </w:r>
      <w:r w:rsidR="00C54C31">
        <w:rPr>
          <w:rFonts w:cs="Arial"/>
        </w:rPr>
        <w:t xml:space="preserve"> S</w:t>
      </w:r>
      <w:r w:rsidRPr="008A753C">
        <w:rPr>
          <w:rFonts w:cs="Arial"/>
        </w:rPr>
        <w:t xml:space="preserve">e autoriza al gobierno del estado de </w:t>
      </w:r>
      <w:r w:rsidR="00C54C31" w:rsidRPr="008A753C">
        <w:rPr>
          <w:rFonts w:cs="Arial"/>
        </w:rPr>
        <w:t>Jalisco</w:t>
      </w:r>
      <w:r w:rsidR="00C54C31">
        <w:rPr>
          <w:rFonts w:cs="Arial"/>
        </w:rPr>
        <w:t xml:space="preserve"> a través de la S</w:t>
      </w:r>
      <w:r w:rsidRPr="008A753C">
        <w:rPr>
          <w:rFonts w:cs="Arial"/>
        </w:rPr>
        <w:t xml:space="preserve">ecretaría de </w:t>
      </w:r>
      <w:r w:rsidR="00C54C31">
        <w:rPr>
          <w:rFonts w:cs="Arial"/>
        </w:rPr>
        <w:t>P</w:t>
      </w:r>
      <w:r w:rsidR="00C54C31" w:rsidRPr="008A753C">
        <w:rPr>
          <w:rFonts w:cs="Arial"/>
        </w:rPr>
        <w:t>laneación</w:t>
      </w:r>
      <w:r w:rsidRPr="008A753C">
        <w:rPr>
          <w:rFonts w:cs="Arial"/>
        </w:rPr>
        <w:t xml:space="preserve">, </w:t>
      </w:r>
      <w:r w:rsidR="00C54C31">
        <w:rPr>
          <w:rFonts w:cs="Arial"/>
        </w:rPr>
        <w:t>A</w:t>
      </w:r>
      <w:r w:rsidR="00C54C31" w:rsidRPr="008A753C">
        <w:rPr>
          <w:rFonts w:cs="Arial"/>
        </w:rPr>
        <w:t>dministración</w:t>
      </w:r>
      <w:r w:rsidR="00C54C31">
        <w:rPr>
          <w:rFonts w:cs="Arial"/>
        </w:rPr>
        <w:t xml:space="preserve"> y F</w:t>
      </w:r>
      <w:r w:rsidRPr="008A753C">
        <w:rPr>
          <w:rFonts w:cs="Arial"/>
        </w:rPr>
        <w:t>inanzas, a efecto de que realice las retenciones de las participaciones federales o estatales en caso de incumplimiento de dicho convenio.</w:t>
      </w:r>
    </w:p>
    <w:p w:rsidR="001B3C93" w:rsidRDefault="001B3C93" w:rsidP="005A64A5">
      <w:pPr>
        <w:spacing w:line="240" w:lineRule="auto"/>
        <w:jc w:val="both"/>
        <w:rPr>
          <w:b/>
        </w:rPr>
      </w:pPr>
    </w:p>
    <w:p w:rsidR="005A64A5" w:rsidRPr="00FA3ECF" w:rsidRDefault="005A64A5" w:rsidP="005A64A5">
      <w:pPr>
        <w:spacing w:line="240" w:lineRule="auto"/>
        <w:jc w:val="both"/>
        <w:rPr>
          <w:b/>
        </w:rPr>
      </w:pPr>
      <w:r w:rsidRPr="00FA3ECF">
        <w:t>Se somete a discusión la propuesta hecha, por lo que se abre un espacio para la discusión del mismo, por lo que se da uso de la voz a los ediles.------------------------------------------------Una vez que los regidores hicieron uso de la voz se somete a aprobación, se les solicita la intención de su voto.---------</w:t>
      </w:r>
      <w:r w:rsidRPr="00FA3ECF">
        <w:rPr>
          <w:b/>
        </w:rPr>
        <w:t xml:space="preserve"> VOTOS A FAVOR: </w:t>
      </w:r>
      <w:r w:rsidR="00943A23">
        <w:rPr>
          <w:b/>
        </w:rPr>
        <w:t>10</w:t>
      </w:r>
      <w:r w:rsidRPr="00FA3ECF">
        <w:rPr>
          <w:b/>
        </w:rPr>
        <w:t xml:space="preserve"> Votos; VOTOS EN CONTRA: 0 Votos de los regidores------------------; ABSTENCIONES: 0 de los regidores---------; por lo que se aprueba por</w:t>
      </w:r>
      <w:r>
        <w:rPr>
          <w:b/>
        </w:rPr>
        <w:t xml:space="preserve"> UNANIMIDA</w:t>
      </w:r>
      <w:r w:rsidR="00287F44">
        <w:rPr>
          <w:b/>
        </w:rPr>
        <w:t>D de los regidores presentes (</w:t>
      </w:r>
      <w:r>
        <w:rPr>
          <w:b/>
        </w:rPr>
        <w:t xml:space="preserve"> </w:t>
      </w:r>
      <w:r w:rsidR="00943A23">
        <w:rPr>
          <w:b/>
        </w:rPr>
        <w:t xml:space="preserve">10 </w:t>
      </w:r>
      <w:r w:rsidRPr="00FA3ECF">
        <w:rPr>
          <w:b/>
        </w:rPr>
        <w:t xml:space="preserve">DE </w:t>
      </w:r>
      <w:r w:rsidR="00943A23">
        <w:rPr>
          <w:b/>
        </w:rPr>
        <w:t xml:space="preserve">10 </w:t>
      </w:r>
      <w:r w:rsidRPr="00FA3ECF">
        <w:rPr>
          <w:b/>
        </w:rPr>
        <w:t>).-----</w:t>
      </w:r>
      <w:r>
        <w:rPr>
          <w:b/>
        </w:rPr>
        <w:t>--</w:t>
      </w:r>
    </w:p>
    <w:p w:rsidR="005A64A5" w:rsidRDefault="005A64A5" w:rsidP="008A753C">
      <w:pPr>
        <w:rPr>
          <w:b/>
        </w:rPr>
      </w:pPr>
    </w:p>
    <w:p w:rsidR="005A64A5" w:rsidRPr="005A64A5" w:rsidRDefault="005A64A5" w:rsidP="005A64A5">
      <w:pPr>
        <w:pStyle w:val="Prrafodelista"/>
        <w:tabs>
          <w:tab w:val="left" w:pos="0"/>
        </w:tabs>
        <w:spacing w:after="0" w:line="240" w:lineRule="auto"/>
        <w:ind w:left="0" w:right="49"/>
        <w:jc w:val="both"/>
        <w:rPr>
          <w:b/>
          <w:szCs w:val="20"/>
        </w:rPr>
      </w:pPr>
      <w:r w:rsidRPr="00FA3ECF">
        <w:rPr>
          <w:b/>
        </w:rPr>
        <w:t xml:space="preserve">SECRETARIO: </w:t>
      </w:r>
      <w:r w:rsidRPr="00FA3ECF">
        <w:rPr>
          <w:rFonts w:ascii="Calibri" w:eastAsia="Calibri" w:hAnsi="Calibri" w:cs="Times New Roman"/>
        </w:rPr>
        <w:t xml:space="preserve">se procede a desahogar el siguiente punto que es </w:t>
      </w:r>
      <w:r w:rsidRPr="00FA3ECF">
        <w:t>él</w:t>
      </w:r>
      <w:r w:rsidRPr="00FA3ECF">
        <w:rPr>
          <w:rFonts w:ascii="Calibri" w:eastAsia="Calibri" w:hAnsi="Calibri" w:cs="Times New Roman"/>
        </w:rPr>
        <w:t>:</w:t>
      </w:r>
      <w:r w:rsidRPr="00FA3ECF">
        <w:t>-</w:t>
      </w:r>
      <w:r w:rsidRPr="005A64A5">
        <w:rPr>
          <w:b/>
          <w:sz w:val="20"/>
          <w:szCs w:val="20"/>
        </w:rPr>
        <w:t xml:space="preserve"> </w:t>
      </w:r>
      <w:r w:rsidRPr="005A64A5">
        <w:rPr>
          <w:b/>
          <w:szCs w:val="20"/>
        </w:rPr>
        <w:t>PUNTO 7.-  SE TURNA A LA COMISION EDILICIA DE GOBERNACION PARA ESTUDIO Y ANALISIS EL “REGLAMENTO TIPO CIUDADES HERMANAS PARA MUNICIPIOS DEL ESTADO DE JALISCO”.------</w:t>
      </w:r>
      <w:r w:rsidR="00943A23">
        <w:rPr>
          <w:b/>
          <w:szCs w:val="20"/>
        </w:rPr>
        <w:t>--------------------------------</w:t>
      </w:r>
      <w:r w:rsidRPr="005A64A5">
        <w:rPr>
          <w:b/>
          <w:szCs w:val="20"/>
        </w:rPr>
        <w:t>---</w:t>
      </w:r>
    </w:p>
    <w:p w:rsidR="009D6F89" w:rsidRPr="00FA3ECF" w:rsidRDefault="009D6F89" w:rsidP="009D6F89">
      <w:pPr>
        <w:spacing w:line="240" w:lineRule="auto"/>
        <w:jc w:val="both"/>
        <w:rPr>
          <w:b/>
        </w:rPr>
      </w:pPr>
      <w:r w:rsidRPr="00FA3ECF">
        <w:t>Se somete a discusión la propuesta hecha, por lo que se abre un espacio para la discusión del mismo, por lo que se da uso de la voz a los ediles.------------------------------------------------Una vez que los regidores hicieron uso de la voz se somete a aprobación, se les solicita la intención de su voto.---------</w:t>
      </w:r>
      <w:r w:rsidRPr="00FA3ECF">
        <w:rPr>
          <w:b/>
        </w:rPr>
        <w:t xml:space="preserve"> VOTOS A FAVOR: </w:t>
      </w:r>
      <w:r w:rsidR="00943A23">
        <w:rPr>
          <w:b/>
        </w:rPr>
        <w:t>10</w:t>
      </w:r>
      <w:r w:rsidRPr="00FA3ECF">
        <w:rPr>
          <w:b/>
        </w:rPr>
        <w:t xml:space="preserve"> Votos; VOTOS EN CONTRA: 0 Votos de los regidores------------------; ABSTENCIONES: 0 de los regidores---------; por lo que se aprueba por</w:t>
      </w:r>
      <w:r>
        <w:rPr>
          <w:b/>
        </w:rPr>
        <w:t xml:space="preserve"> UNANIMIDAD</w:t>
      </w:r>
      <w:r w:rsidR="00943A23">
        <w:rPr>
          <w:b/>
        </w:rPr>
        <w:t xml:space="preserve"> de los regidores presentes (10 </w:t>
      </w:r>
      <w:r w:rsidRPr="00FA3ECF">
        <w:rPr>
          <w:b/>
        </w:rPr>
        <w:t xml:space="preserve">DE </w:t>
      </w:r>
      <w:r w:rsidR="00943A23">
        <w:rPr>
          <w:b/>
        </w:rPr>
        <w:t>10</w:t>
      </w:r>
      <w:r w:rsidRPr="00FA3ECF">
        <w:rPr>
          <w:b/>
        </w:rPr>
        <w:t>).-----</w:t>
      </w:r>
      <w:r>
        <w:rPr>
          <w:b/>
        </w:rPr>
        <w:t>-</w:t>
      </w:r>
      <w:r w:rsidR="00943A23">
        <w:rPr>
          <w:b/>
        </w:rPr>
        <w:t>--------------------------------------------------------------------------------------------------</w:t>
      </w:r>
      <w:r>
        <w:rPr>
          <w:b/>
        </w:rPr>
        <w:t>-</w:t>
      </w:r>
    </w:p>
    <w:p w:rsidR="009D6F89" w:rsidRDefault="009D6F89" w:rsidP="009D6F89">
      <w:pPr>
        <w:pStyle w:val="Sinespaciado"/>
        <w:jc w:val="both"/>
        <w:rPr>
          <w:b/>
          <w:szCs w:val="20"/>
        </w:rPr>
      </w:pPr>
      <w:r w:rsidRPr="00FA3ECF">
        <w:rPr>
          <w:b/>
        </w:rPr>
        <w:t xml:space="preserve">SECRETARIO: </w:t>
      </w:r>
      <w:r w:rsidRPr="00FA3ECF">
        <w:rPr>
          <w:rFonts w:ascii="Calibri" w:eastAsia="Calibri" w:hAnsi="Calibri" w:cs="Times New Roman"/>
        </w:rPr>
        <w:t xml:space="preserve">se procede a desahogar el siguiente punto que es </w:t>
      </w:r>
      <w:r w:rsidRPr="00FA3ECF">
        <w:t>él</w:t>
      </w:r>
      <w:r w:rsidRPr="00FA3ECF">
        <w:rPr>
          <w:rFonts w:ascii="Calibri" w:eastAsia="Calibri" w:hAnsi="Calibri" w:cs="Times New Roman"/>
        </w:rPr>
        <w:t>:</w:t>
      </w:r>
      <w:r w:rsidRPr="00FA3ECF">
        <w:t>-</w:t>
      </w:r>
      <w:r w:rsidRPr="005A64A5">
        <w:rPr>
          <w:b/>
          <w:sz w:val="20"/>
          <w:szCs w:val="20"/>
        </w:rPr>
        <w:t xml:space="preserve"> </w:t>
      </w:r>
      <w:r w:rsidRPr="009D6F89">
        <w:rPr>
          <w:b/>
          <w:szCs w:val="20"/>
        </w:rPr>
        <w:t>PUNTO 8.- ACTUALIZACION DEL ACTA DEL CONSEJO MUNICIPAL DE PORTECCION CIVIL DE VALLE DE JUÁREZ.-</w:t>
      </w:r>
      <w:r>
        <w:rPr>
          <w:b/>
          <w:szCs w:val="20"/>
        </w:rPr>
        <w:t>---------------------------</w:t>
      </w:r>
      <w:r w:rsidRPr="009D6F89">
        <w:rPr>
          <w:b/>
          <w:szCs w:val="20"/>
        </w:rPr>
        <w:t>---</w:t>
      </w:r>
    </w:p>
    <w:p w:rsidR="009D6F89" w:rsidRDefault="009D6F89" w:rsidP="009D6F89">
      <w:pPr>
        <w:pStyle w:val="Sinespaciado"/>
        <w:jc w:val="both"/>
        <w:rPr>
          <w:b/>
          <w:szCs w:val="20"/>
        </w:rPr>
      </w:pPr>
      <w:r w:rsidRPr="001B3C93">
        <w:rPr>
          <w:b/>
          <w:szCs w:val="20"/>
        </w:rPr>
        <w:t xml:space="preserve">Para tal efecto por instrucción del Presidente municipal, se le sede el uso de la voz al Dir. De la Unidad de Protección Civil de Valle de Juárez. </w:t>
      </w:r>
      <w:proofErr w:type="spellStart"/>
      <w:r w:rsidRPr="001B3C93">
        <w:rPr>
          <w:b/>
          <w:szCs w:val="20"/>
        </w:rPr>
        <w:t>Tec</w:t>
      </w:r>
      <w:proofErr w:type="spellEnd"/>
      <w:r w:rsidRPr="001B3C93">
        <w:rPr>
          <w:b/>
          <w:szCs w:val="20"/>
        </w:rPr>
        <w:t>. Gabriela Lomelí Contreras, para la lectura del acta, una vez concluida para su aprobación y firma.-----------------------------------------------------------------</w:t>
      </w:r>
    </w:p>
    <w:p w:rsidR="001B3C93" w:rsidRPr="001B3C93" w:rsidRDefault="001B3C93" w:rsidP="009D6F89">
      <w:pPr>
        <w:pStyle w:val="Sinespaciado"/>
        <w:jc w:val="both"/>
        <w:rPr>
          <w:b/>
          <w:szCs w:val="20"/>
        </w:rPr>
      </w:pPr>
    </w:p>
    <w:p w:rsidR="001B3C93" w:rsidRDefault="009D6F89" w:rsidP="001B3C93">
      <w:pPr>
        <w:spacing w:line="240" w:lineRule="auto"/>
        <w:jc w:val="both"/>
        <w:rPr>
          <w:b/>
        </w:rPr>
      </w:pPr>
      <w:r w:rsidRPr="00FA3ECF">
        <w:t>Se somete a discusión la propuesta hecha, por lo que se abre un espacio para la discusión del mismo, por lo que se da uso de la voz a los ediles.------------------------------------------------Una vez que los regidores hicieron uso de la voz se somete a aprobación, se les solicita la intención de su voto.---------</w:t>
      </w:r>
      <w:r w:rsidRPr="00FA3ECF">
        <w:rPr>
          <w:b/>
        </w:rPr>
        <w:t xml:space="preserve"> VOTOS A FAVOR: </w:t>
      </w:r>
      <w:r w:rsidR="00C86648">
        <w:rPr>
          <w:b/>
        </w:rPr>
        <w:t>10</w:t>
      </w:r>
      <w:r w:rsidRPr="00FA3ECF">
        <w:rPr>
          <w:b/>
        </w:rPr>
        <w:t xml:space="preserve"> Votos; VOTOS EN CONTRA: 0 Votos de los regidores------------------; ABSTENCIONES: 0 de los regidores---------; por lo que se aprueba por</w:t>
      </w:r>
      <w:r>
        <w:rPr>
          <w:b/>
        </w:rPr>
        <w:t xml:space="preserve"> UNANIMIDA</w:t>
      </w:r>
      <w:r w:rsidR="00C86648">
        <w:rPr>
          <w:b/>
        </w:rPr>
        <w:t>D de los regidores presentes (10</w:t>
      </w:r>
      <w:r>
        <w:rPr>
          <w:b/>
        </w:rPr>
        <w:t xml:space="preserve"> </w:t>
      </w:r>
      <w:r w:rsidRPr="00FA3ECF">
        <w:rPr>
          <w:b/>
        </w:rPr>
        <w:t xml:space="preserve">DE </w:t>
      </w:r>
      <w:r w:rsidR="00C86648">
        <w:rPr>
          <w:b/>
        </w:rPr>
        <w:t>10</w:t>
      </w:r>
      <w:r w:rsidR="001B3C93">
        <w:rPr>
          <w:b/>
        </w:rPr>
        <w:t>).- POR LO QUE SE PROCEDE A TOMAR LA PROTESTA DE LEY.--------------------------</w:t>
      </w:r>
      <w:r w:rsidR="001B3C93" w:rsidRPr="001B3C93">
        <w:rPr>
          <w:b/>
        </w:rPr>
        <w:t xml:space="preserve"> </w:t>
      </w:r>
    </w:p>
    <w:p w:rsidR="001B3C93" w:rsidRPr="008E1D43" w:rsidRDefault="001B3C93" w:rsidP="001B3C93">
      <w:pPr>
        <w:tabs>
          <w:tab w:val="num" w:pos="720"/>
          <w:tab w:val="right" w:leader="hyphen" w:pos="8107"/>
        </w:tabs>
        <w:spacing w:line="240" w:lineRule="auto"/>
        <w:jc w:val="both"/>
        <w:rPr>
          <w:rFonts w:ascii="Calibri" w:eastAsia="Calibri" w:hAnsi="Calibri" w:cs="Times New Roman"/>
        </w:rPr>
      </w:pPr>
      <w:r w:rsidRPr="008E1D43">
        <w:rPr>
          <w:rFonts w:ascii="Calibri" w:eastAsia="Calibri" w:hAnsi="Calibri" w:cs="Times New Roman"/>
          <w:b/>
        </w:rPr>
        <w:lastRenderedPageBreak/>
        <w:t>PRESIDENTE</w:t>
      </w:r>
      <w:r>
        <w:rPr>
          <w:b/>
        </w:rPr>
        <w:t xml:space="preserve">: </w:t>
      </w:r>
      <w:r>
        <w:rPr>
          <w:rFonts w:ascii="Calibri" w:eastAsia="Calibri" w:hAnsi="Calibri" w:cs="Times New Roman"/>
        </w:rPr>
        <w:t>¿Protestan</w:t>
      </w:r>
      <w:r w:rsidRPr="008E1D43">
        <w:rPr>
          <w:rFonts w:ascii="Calibri" w:eastAsia="Calibri" w:hAnsi="Calibri" w:cs="Times New Roman"/>
        </w:rPr>
        <w:t xml:space="preserve"> desempeñar leal y patrióticamente </w:t>
      </w:r>
      <w:r>
        <w:t>e</w:t>
      </w:r>
      <w:r w:rsidRPr="008E1D43">
        <w:rPr>
          <w:rFonts w:ascii="Calibri" w:eastAsia="Calibri" w:hAnsi="Calibri" w:cs="Times New Roman"/>
        </w:rPr>
        <w:t>l cargo que se le</w:t>
      </w:r>
      <w:r>
        <w:rPr>
          <w:rFonts w:ascii="Calibri" w:eastAsia="Calibri" w:hAnsi="Calibri" w:cs="Times New Roman"/>
        </w:rPr>
        <w:t>s</w:t>
      </w:r>
      <w:r w:rsidRPr="008E1D43">
        <w:rPr>
          <w:rFonts w:ascii="Calibri" w:eastAsia="Calibri" w:hAnsi="Calibri" w:cs="Times New Roman"/>
        </w:rPr>
        <w:t xml:space="preserve"> ha conferido, guardando y haciendo guardar la Constitución Política de los Estados Unidos Mexicanos, la particular del Estado y las leyes que de ésta emanen, mirando en todo por el bien del Municipio y prosperidad de la Nación y del Estado?</w:t>
      </w:r>
      <w:r>
        <w:t>.---------------------------------------------------------------------------------------------------</w:t>
      </w:r>
    </w:p>
    <w:p w:rsidR="001B3C93" w:rsidRPr="008E1D43" w:rsidRDefault="001B3C93" w:rsidP="001B3C93">
      <w:pPr>
        <w:tabs>
          <w:tab w:val="num" w:pos="720"/>
          <w:tab w:val="right" w:leader="hyphen" w:pos="8107"/>
        </w:tabs>
        <w:spacing w:line="240" w:lineRule="auto"/>
        <w:jc w:val="both"/>
        <w:rPr>
          <w:rFonts w:ascii="Calibri" w:eastAsia="Calibri" w:hAnsi="Calibri" w:cs="Times New Roman"/>
          <w:b/>
        </w:rPr>
      </w:pPr>
      <w:r w:rsidRPr="008E1D43">
        <w:rPr>
          <w:rFonts w:ascii="Calibri" w:eastAsia="Calibri" w:hAnsi="Calibri" w:cs="Times New Roman"/>
          <w:b/>
        </w:rPr>
        <w:t>SERVIDOR</w:t>
      </w:r>
      <w:r>
        <w:rPr>
          <w:rFonts w:ascii="Calibri" w:eastAsia="Calibri" w:hAnsi="Calibri" w:cs="Times New Roman"/>
          <w:b/>
        </w:rPr>
        <w:t>ES</w:t>
      </w:r>
      <w:r w:rsidRPr="008E1D43">
        <w:rPr>
          <w:rFonts w:ascii="Calibri" w:eastAsia="Calibri" w:hAnsi="Calibri" w:cs="Times New Roman"/>
          <w:b/>
        </w:rPr>
        <w:t xml:space="preserve"> PÚBLICO</w:t>
      </w:r>
      <w:r>
        <w:rPr>
          <w:rFonts w:ascii="Calibri" w:eastAsia="Calibri" w:hAnsi="Calibri" w:cs="Times New Roman"/>
          <w:b/>
        </w:rPr>
        <w:t>S</w:t>
      </w:r>
      <w:r w:rsidRPr="008E1D43">
        <w:rPr>
          <w:rFonts w:ascii="Calibri" w:eastAsia="Calibri" w:hAnsi="Calibri" w:cs="Times New Roman"/>
          <w:b/>
        </w:rPr>
        <w:t xml:space="preserve">: SÍ, PROTESTO. </w:t>
      </w:r>
      <w:r w:rsidRPr="008E1D43">
        <w:rPr>
          <w:rFonts w:ascii="Calibri" w:eastAsia="Calibri" w:hAnsi="Calibri" w:cs="Times New Roman"/>
          <w:b/>
        </w:rPr>
        <w:tab/>
      </w:r>
      <w:r>
        <w:rPr>
          <w:b/>
        </w:rPr>
        <w:t>---------------------------------------------------------------------------------</w:t>
      </w:r>
    </w:p>
    <w:p w:rsidR="008A753C" w:rsidRPr="005A64A5" w:rsidRDefault="001B3C93" w:rsidP="001B3C93">
      <w:pPr>
        <w:rPr>
          <w:b/>
          <w:sz w:val="24"/>
        </w:rPr>
      </w:pPr>
      <w:r>
        <w:rPr>
          <w:b/>
        </w:rPr>
        <w:t>PRESIDENTE</w:t>
      </w:r>
      <w:r w:rsidRPr="008E1D43">
        <w:rPr>
          <w:rFonts w:ascii="Calibri" w:eastAsia="Calibri" w:hAnsi="Calibri" w:cs="Times New Roman"/>
          <w:b/>
        </w:rPr>
        <w:t>:</w:t>
      </w:r>
      <w:r>
        <w:t xml:space="preserve"> “Si así lo hiciere</w:t>
      </w:r>
      <w:r w:rsidRPr="008E1D43">
        <w:rPr>
          <w:rFonts w:ascii="Calibri" w:eastAsia="Calibri" w:hAnsi="Calibri" w:cs="Times New Roman"/>
        </w:rPr>
        <w:t xml:space="preserve"> que la Nación, el Estado y el municipio de Valle de Juárez se </w:t>
      </w:r>
      <w:r>
        <w:t>lo</w:t>
      </w:r>
      <w:r w:rsidRPr="008E1D43">
        <w:rPr>
          <w:rFonts w:ascii="Calibri" w:eastAsia="Calibri" w:hAnsi="Calibri" w:cs="Times New Roman"/>
        </w:rPr>
        <w:t xml:space="preserve"> premie o de lo contrario, se lo</w:t>
      </w:r>
      <w:r>
        <w:t xml:space="preserve"> demande”.----------------------------------------------------------------------------------------</w:t>
      </w:r>
    </w:p>
    <w:p w:rsidR="00C01E2C" w:rsidRDefault="00C01E2C" w:rsidP="00F50E14">
      <w:pPr>
        <w:spacing w:line="240" w:lineRule="auto"/>
        <w:jc w:val="both"/>
        <w:rPr>
          <w:b/>
        </w:rPr>
      </w:pPr>
      <w:r w:rsidRPr="00C01E2C">
        <w:t>Continuamos con el</w:t>
      </w:r>
      <w:r>
        <w:rPr>
          <w:b/>
        </w:rPr>
        <w:t xml:space="preserve"> P</w:t>
      </w:r>
      <w:r w:rsidR="00BC72CE">
        <w:rPr>
          <w:b/>
        </w:rPr>
        <w:t>UNTO 9</w:t>
      </w:r>
      <w:r>
        <w:rPr>
          <w:b/>
        </w:rPr>
        <w:t>.- ASUNTOS GENERALES--------------------------------------------------------------</w:t>
      </w:r>
    </w:p>
    <w:p w:rsidR="00BD3659" w:rsidRDefault="004D387A" w:rsidP="00BD3659">
      <w:pPr>
        <w:jc w:val="both"/>
        <w:rPr>
          <w:rFonts w:cs="Arial"/>
          <w:b/>
        </w:rPr>
      </w:pPr>
      <w:r>
        <w:rPr>
          <w:b/>
        </w:rPr>
        <w:t>PUNTO 9.- ASUNTOS GENERALES</w:t>
      </w:r>
      <w:r w:rsidRPr="00BC72CE">
        <w:rPr>
          <w:rFonts w:cs="Arial"/>
          <w:b/>
        </w:rPr>
        <w:t>.</w:t>
      </w:r>
      <w:r>
        <w:rPr>
          <w:rFonts w:cs="Arial"/>
          <w:b/>
        </w:rPr>
        <w:t xml:space="preserve">- </w:t>
      </w:r>
      <w:r w:rsidR="00BC72CE" w:rsidRPr="00BC72CE">
        <w:rPr>
          <w:rFonts w:cs="Arial"/>
          <w:b/>
        </w:rPr>
        <w:t>PARRAFO PRIMERO</w:t>
      </w:r>
      <w:r w:rsidR="004B0FD7">
        <w:rPr>
          <w:rFonts w:cs="Arial"/>
          <w:b/>
        </w:rPr>
        <w:t xml:space="preserve"> 1ro</w:t>
      </w:r>
      <w:r w:rsidR="00BC72CE" w:rsidRPr="00BC72CE">
        <w:rPr>
          <w:rFonts w:cs="Arial"/>
          <w:b/>
        </w:rPr>
        <w:t>.-</w:t>
      </w:r>
      <w:r w:rsidR="00BC72CE">
        <w:rPr>
          <w:rFonts w:cs="Arial"/>
          <w:b/>
        </w:rPr>
        <w:t xml:space="preserve"> EL PRESIDENTE MUNICIPAL C. C</w:t>
      </w:r>
      <w:r w:rsidR="001B3C93">
        <w:rPr>
          <w:rFonts w:cs="Arial"/>
          <w:b/>
        </w:rPr>
        <w:t xml:space="preserve">ESAR DARIO MORENO NAVA, SOMETE EL ANALISIS Y </w:t>
      </w:r>
      <w:r w:rsidR="00BC72CE">
        <w:rPr>
          <w:rFonts w:cs="Arial"/>
          <w:b/>
        </w:rPr>
        <w:t xml:space="preserve">APROBACION </w:t>
      </w:r>
      <w:r w:rsidR="001B3C93">
        <w:rPr>
          <w:rFonts w:cs="Arial"/>
          <w:b/>
        </w:rPr>
        <w:t>DEL</w:t>
      </w:r>
      <w:r w:rsidR="00BC72CE">
        <w:rPr>
          <w:rFonts w:cs="Arial"/>
          <w:b/>
        </w:rPr>
        <w:t xml:space="preserve"> CUERPO DE REGIDORES DEL H AYUNTAMIENTO, LA CONTRATACION DE UN CREDITO CON EL BANCO NACIONAL DE OBRAS Y SERVICIOS PUBLICOS, SOCIEDAD DE CREDITO, INSTITUCION DE BANCA DE DESARROLLO O CON CUALQUIERA INSTITUCION DE CREDITO DEL SISTEMA FINANCIERO MEXICANO, POR LA CANTIDAD DE $1 450,000 (UN MILLON CUANTROCIENTOS CINCUENTA  MIL PESOS 00/100 M.N.)</w:t>
      </w:r>
      <w:r w:rsidR="006E0483">
        <w:rPr>
          <w:rFonts w:cs="Arial"/>
          <w:b/>
        </w:rPr>
        <w:t>, EN LOS SIGUIENTES TERMINOS:----------------------------------------------------------------------------------</w:t>
      </w:r>
      <w:r w:rsidR="0040305C">
        <w:rPr>
          <w:rFonts w:cs="Arial"/>
          <w:b/>
        </w:rPr>
        <w:t xml:space="preserve"> </w:t>
      </w:r>
      <w:r w:rsidR="002679B9">
        <w:rPr>
          <w:rFonts w:cs="Arial"/>
          <w:b/>
        </w:rPr>
        <w:t>------------------</w:t>
      </w:r>
    </w:p>
    <w:p w:rsidR="000D4094" w:rsidRDefault="004B0FD7" w:rsidP="00BD3659">
      <w:pPr>
        <w:jc w:val="both"/>
        <w:rPr>
          <w:rFonts w:cs="Arial"/>
        </w:rPr>
      </w:pPr>
      <w:r>
        <w:rPr>
          <w:rFonts w:cs="Arial"/>
          <w:b/>
        </w:rPr>
        <w:t xml:space="preserve">a) </w:t>
      </w:r>
      <w:r w:rsidR="004D2338">
        <w:rPr>
          <w:rFonts w:cs="Arial"/>
          <w:b/>
        </w:rPr>
        <w:t>Primero</w:t>
      </w:r>
      <w:r w:rsidR="000D4094">
        <w:rPr>
          <w:rFonts w:cs="Arial"/>
          <w:b/>
        </w:rPr>
        <w:t xml:space="preserve">: </w:t>
      </w:r>
      <w:r w:rsidR="000D4094" w:rsidRPr="000D4094">
        <w:rPr>
          <w:rFonts w:cs="Arial"/>
        </w:rPr>
        <w:t>Se autoriza al municipio de Valle de Juárez,</w:t>
      </w:r>
      <w:r w:rsidR="0055462C">
        <w:rPr>
          <w:rFonts w:cs="Arial"/>
        </w:rPr>
        <w:t xml:space="preserve"> estado de</w:t>
      </w:r>
      <w:r w:rsidR="000D4094" w:rsidRPr="000D4094">
        <w:rPr>
          <w:rFonts w:cs="Arial"/>
        </w:rPr>
        <w:t xml:space="preserve"> Jalisco, a contratar un crédito con el Banco nacional de Obras y Servicios Públicos, Sociedad nacional de Crédito, Institución de Banca y Desarrollo o con cualquiera institución de crédito del sistema financiero Mexicano</w:t>
      </w:r>
      <w:r w:rsidR="002679B9">
        <w:rPr>
          <w:rFonts w:cs="Arial"/>
        </w:rPr>
        <w:t>, hasta por la cantidad de $1,450 000 (Un millón cuatrocientos cincuenta mil pesos 00/100 m.n.), para destinarlo a financiar, incluido el valor agregado, en términos de lo que establece el artículo 33 de la Ley de Coordinación Fiscal de Obras, acciones sociales básicas y a inversiones que beneficien directamente a sectores de su población que se encuentren en condiciones de rezago social y pobreza extrema en los rubros de agua potable, alcantarillado, drenaje y letrinas, urbanización municipal, electrificación rural y de colonias pobres, infraestructura básica de salud, infraestructura básica educativa, mejoramiento de vivienda, caminos rurales, e infraestructura productiva rural.</w:t>
      </w:r>
    </w:p>
    <w:p w:rsidR="004D2338" w:rsidRDefault="004D2338" w:rsidP="00BD3659">
      <w:pPr>
        <w:jc w:val="both"/>
        <w:rPr>
          <w:rFonts w:cs="Arial"/>
        </w:rPr>
      </w:pPr>
      <w:r>
        <w:rPr>
          <w:rFonts w:cs="Arial"/>
          <w:b/>
        </w:rPr>
        <w:t xml:space="preserve">b) Segundo: </w:t>
      </w:r>
      <w:r w:rsidR="009A0037" w:rsidRPr="009A0037">
        <w:rPr>
          <w:rFonts w:cs="Arial"/>
        </w:rPr>
        <w:t xml:space="preserve">El crédito que contrate el Municipio de Valle de Juárez, </w:t>
      </w:r>
      <w:r w:rsidR="0055462C">
        <w:rPr>
          <w:rFonts w:cs="Arial"/>
        </w:rPr>
        <w:t xml:space="preserve">estado de </w:t>
      </w:r>
      <w:r w:rsidR="009A0037" w:rsidRPr="009A0037">
        <w:rPr>
          <w:rFonts w:cs="Arial"/>
        </w:rPr>
        <w:t>Jalisco</w:t>
      </w:r>
      <w:r w:rsidR="008149E6">
        <w:rPr>
          <w:rFonts w:cs="Arial"/>
        </w:rPr>
        <w:t xml:space="preserve">, con base en la presente autorización deberá formalizarse durante los ejercicios fiscales </w:t>
      </w:r>
      <w:r w:rsidR="0055462C">
        <w:rPr>
          <w:rFonts w:cs="Arial"/>
        </w:rPr>
        <w:t xml:space="preserve">2015, </w:t>
      </w:r>
      <w:r w:rsidR="008149E6">
        <w:rPr>
          <w:rFonts w:cs="Arial"/>
        </w:rPr>
        <w:t xml:space="preserve">2016, </w:t>
      </w:r>
      <w:r w:rsidR="0055462C">
        <w:rPr>
          <w:rFonts w:cs="Arial"/>
        </w:rPr>
        <w:t>2017,2018, y amortizarse en su totalidad en un plazo que no exceda al periodo constitucional de la presente administración municipal, en el entendido de que en el contrato que a tal efecto se celebre deberá precisarse una fecha específica para el plazo máximo del crédito.</w:t>
      </w:r>
    </w:p>
    <w:p w:rsidR="0055462C" w:rsidRDefault="0055462C" w:rsidP="00BD3659">
      <w:pPr>
        <w:jc w:val="both"/>
        <w:rPr>
          <w:rFonts w:cs="Arial"/>
        </w:rPr>
      </w:pPr>
      <w:r w:rsidRPr="0055462C">
        <w:rPr>
          <w:rFonts w:cs="Arial"/>
          <w:b/>
        </w:rPr>
        <w:t>c) Tercero:</w:t>
      </w:r>
      <w:r>
        <w:rPr>
          <w:rFonts w:cs="Arial"/>
        </w:rPr>
        <w:t xml:space="preserve"> El monto a que se refiere el artículo primero del presente autorización no comprende los intereses, comisiones y demás accesorios que deriven del financiamiento que el municipio de Valle de Juárez, Jalisco, contrate en base a esta autorización.</w:t>
      </w:r>
    </w:p>
    <w:p w:rsidR="0055462C" w:rsidRDefault="0055462C" w:rsidP="00BD3659">
      <w:pPr>
        <w:jc w:val="both"/>
        <w:rPr>
          <w:rFonts w:cs="Arial"/>
        </w:rPr>
      </w:pPr>
      <w:r w:rsidRPr="0055462C">
        <w:rPr>
          <w:rFonts w:cs="Arial"/>
          <w:b/>
        </w:rPr>
        <w:t xml:space="preserve">d) Cuarto: </w:t>
      </w:r>
      <w:r w:rsidRPr="000D4094">
        <w:rPr>
          <w:rFonts w:cs="Arial"/>
        </w:rPr>
        <w:t>Se autoriza al municipio de Valle de Juárez,</w:t>
      </w:r>
      <w:r>
        <w:rPr>
          <w:rFonts w:cs="Arial"/>
        </w:rPr>
        <w:t xml:space="preserve"> estado de</w:t>
      </w:r>
      <w:r w:rsidRPr="000D4094">
        <w:rPr>
          <w:rFonts w:cs="Arial"/>
        </w:rPr>
        <w:t xml:space="preserve"> Jalisco,</w:t>
      </w:r>
      <w:r w:rsidR="003713E6">
        <w:rPr>
          <w:rFonts w:cs="Arial"/>
        </w:rPr>
        <w:t xml:space="preserve"> para que afecte como fuente de pago del crédito que contrate y disponga al amparo de la presente autorización hasta el 25% (veinticinco por ciento)</w:t>
      </w:r>
      <w:r w:rsidR="00BE0E55">
        <w:rPr>
          <w:rFonts w:cs="Arial"/>
        </w:rPr>
        <w:t xml:space="preserve"> del derecho y los ingresos que correspondan del Fondo de Aportaciones para la Infraestructura Social, en términos de lo que dispone el artículo 50 de la Ley de Coordinación Fiscal, en el entendido que para los ejercicios fiscales subsecuentes podrá destinar al servicio de la deuda, lo que le resulte mayor entre aplicar el 25% (veinticinco por ciento) de los recursos del Fondo de Aportaciones para la Infraestructura Social correspondientes al año que se encuentre transcurriendo o a los obtenidos en 2016, lo cual aplicado, mientras se encuentre vigente el crédito que contrate a base en la presente autorización, incluidos accesorios financieros que el mismo generen.</w:t>
      </w:r>
    </w:p>
    <w:p w:rsidR="004F717A" w:rsidRDefault="004F717A" w:rsidP="00BD3659">
      <w:pPr>
        <w:jc w:val="both"/>
        <w:rPr>
          <w:rFonts w:cs="Arial"/>
        </w:rPr>
      </w:pPr>
      <w:r w:rsidRPr="004F717A">
        <w:rPr>
          <w:rFonts w:cs="Arial"/>
          <w:b/>
        </w:rPr>
        <w:lastRenderedPageBreak/>
        <w:t>e) Quinto:</w:t>
      </w:r>
      <w:r>
        <w:rPr>
          <w:rFonts w:cs="Arial"/>
        </w:rPr>
        <w:t xml:space="preserve"> Se autoriza al municipio de Valle de Juárez, estado de Jalisco, a celebrar o adherirse a cualquier instrumento legal que se requiera para formalizar el mecanismo a través del cual se constituya la fuente de pago de las obligaciones del crédito que contrate con base en la presente autorización, con la afectación de hasta 25% (Veinticinco por ciento) del derecho y los ingresos que le </w:t>
      </w:r>
      <w:r w:rsidR="00FC6B41">
        <w:rPr>
          <w:rFonts w:cs="Arial"/>
        </w:rPr>
        <w:t>corresponden</w:t>
      </w:r>
      <w:r>
        <w:rPr>
          <w:rFonts w:cs="Arial"/>
        </w:rPr>
        <w:t xml:space="preserve"> del Fondo de Aportaciones para la Infraestructura </w:t>
      </w:r>
      <w:r w:rsidR="00FC6B41">
        <w:rPr>
          <w:rFonts w:cs="Arial"/>
        </w:rPr>
        <w:t>social,</w:t>
      </w:r>
      <w:r>
        <w:rPr>
          <w:rFonts w:cs="Arial"/>
        </w:rPr>
        <w:t xml:space="preserve"> en </w:t>
      </w:r>
      <w:r w:rsidR="00FC6B41">
        <w:rPr>
          <w:rFonts w:cs="Arial"/>
        </w:rPr>
        <w:t>términos</w:t>
      </w:r>
      <w:r w:rsidR="00A211E6">
        <w:rPr>
          <w:rFonts w:cs="Arial"/>
        </w:rPr>
        <w:t xml:space="preserve"> de lo que dispone el artículo 50 de la Ley de Coordinación Fiscal, en el entendido que el instrumento legal que al efecto se celebre deberá satisfacer los requerimientos del Banco Nacional de Obras y Servicios Públicos, sociedad de Crédito, institución de banca de Desarrollo o con cualquiera institución de crédito del sistema financiero </w:t>
      </w:r>
      <w:proofErr w:type="spellStart"/>
      <w:r w:rsidR="00A211E6">
        <w:rPr>
          <w:rFonts w:cs="Arial"/>
        </w:rPr>
        <w:t>Méxicano</w:t>
      </w:r>
      <w:proofErr w:type="spellEnd"/>
      <w:r w:rsidR="00A211E6">
        <w:rPr>
          <w:rFonts w:cs="Arial"/>
        </w:rPr>
        <w:t>.</w:t>
      </w:r>
    </w:p>
    <w:p w:rsidR="00DE1752" w:rsidRDefault="00DE1752" w:rsidP="00BD3659">
      <w:pPr>
        <w:jc w:val="both"/>
        <w:rPr>
          <w:rFonts w:cs="Arial"/>
        </w:rPr>
      </w:pPr>
      <w:r>
        <w:rPr>
          <w:rFonts w:cs="Arial"/>
        </w:rPr>
        <w:t>El municipio de Valle de Juárez</w:t>
      </w:r>
      <w:r w:rsidR="00A045B5">
        <w:rPr>
          <w:rFonts w:cs="Arial"/>
        </w:rPr>
        <w:t>, estado de Jalisco</w:t>
      </w:r>
      <w:r>
        <w:rPr>
          <w:rFonts w:cs="Arial"/>
        </w:rPr>
        <w:t xml:space="preserve">, deberá abstenerse de realizar cualquier acción tendiente a revertir la afectación del derecho y los ingresos de los recursos que le corresponden del Fondo de Aportaciones para la Infraestructura Social, otorgados como fuente de pago, en tanto tenga los adeudos a su cargo derivados del crédito que contrate con base en la presente autorización, en tal virtud la desafectación únicamente procederá cuando se cuente </w:t>
      </w:r>
      <w:r w:rsidR="00A045B5">
        <w:rPr>
          <w:rFonts w:cs="Arial"/>
        </w:rPr>
        <w:t>con</w:t>
      </w:r>
      <w:r>
        <w:rPr>
          <w:rFonts w:cs="Arial"/>
        </w:rPr>
        <w:t xml:space="preserve"> la </w:t>
      </w:r>
      <w:r w:rsidR="00A045B5">
        <w:rPr>
          <w:rFonts w:cs="Arial"/>
        </w:rPr>
        <w:t>autorización</w:t>
      </w:r>
      <w:r>
        <w:rPr>
          <w:rFonts w:cs="Arial"/>
        </w:rPr>
        <w:t xml:space="preserve"> expresa del </w:t>
      </w:r>
      <w:r w:rsidR="00A045B5">
        <w:rPr>
          <w:rFonts w:cs="Arial"/>
        </w:rPr>
        <w:t>representan ante</w:t>
      </w:r>
      <w:r>
        <w:rPr>
          <w:rFonts w:cs="Arial"/>
        </w:rPr>
        <w:t xml:space="preserve"> legal  del Banco Nacional de Obras y Servicios Públicos, Sociedad Nacional de </w:t>
      </w:r>
      <w:r w:rsidR="00A045B5">
        <w:rPr>
          <w:rFonts w:cs="Arial"/>
        </w:rPr>
        <w:t>Crédito</w:t>
      </w:r>
      <w:r>
        <w:rPr>
          <w:rFonts w:cs="Arial"/>
        </w:rPr>
        <w:t xml:space="preserve">; </w:t>
      </w:r>
      <w:r w:rsidR="00A045B5">
        <w:rPr>
          <w:rFonts w:cs="Arial"/>
        </w:rPr>
        <w:t>Institución</w:t>
      </w:r>
      <w:r>
        <w:rPr>
          <w:rFonts w:cs="Arial"/>
        </w:rPr>
        <w:t xml:space="preserve"> de Banca de Desarrollo o con cualquiera institución del sistema financiero Mexicano, a favor del Municipio de Valle de Juárez , estado de Jalisco.</w:t>
      </w:r>
    </w:p>
    <w:p w:rsidR="00A045B5" w:rsidRDefault="00A045B5" w:rsidP="00BD3659">
      <w:pPr>
        <w:jc w:val="both"/>
        <w:rPr>
          <w:rFonts w:cs="Arial"/>
        </w:rPr>
      </w:pPr>
      <w:r w:rsidRPr="00A045B5">
        <w:rPr>
          <w:rFonts w:cs="Arial"/>
          <w:b/>
        </w:rPr>
        <w:t>f) Sexto:</w:t>
      </w:r>
      <w:r>
        <w:rPr>
          <w:rFonts w:cs="Arial"/>
        </w:rPr>
        <w:t xml:space="preserve"> Se autoriza al municipio de Valle de Juárez, estado de Jalisco, para que realice todas las gestiones, negociaciones, solicitudes y tramites, incluyendo la celebración de contratos y convenios, títulos de crédito y demás instrumentos jurídicos, notificaciones, avisos, presentar información, solicitar inscripciones de registros, entre otras, que resulten necesarios para la instrumentación de lo autorizado en la presente acta.</w:t>
      </w:r>
    </w:p>
    <w:p w:rsidR="00A045B5" w:rsidRDefault="00A045B5" w:rsidP="00BD3659">
      <w:pPr>
        <w:jc w:val="both"/>
        <w:rPr>
          <w:rFonts w:cs="Arial"/>
        </w:rPr>
      </w:pPr>
      <w:r w:rsidRPr="00A045B5">
        <w:rPr>
          <w:rFonts w:cs="Arial"/>
          <w:b/>
        </w:rPr>
        <w:t>g) Séptimo</w:t>
      </w:r>
      <w:r>
        <w:rPr>
          <w:rFonts w:cs="Arial"/>
        </w:rPr>
        <w:t>: Se autoriza al  municipio de Valle de Juárez, estado de Jalisco</w:t>
      </w:r>
      <w:r w:rsidR="0024033D">
        <w:rPr>
          <w:rFonts w:cs="Arial"/>
        </w:rPr>
        <w:t>, para facultar al Poder Ejecutivo del Gobierno del Estado de Jalisco</w:t>
      </w:r>
      <w:r w:rsidR="00770DE6">
        <w:rPr>
          <w:rFonts w:cs="Arial"/>
        </w:rPr>
        <w:t xml:space="preserve">, a promover la solicitud de apoyos por parte del instituciones que coadyuven a la instrumentación de los financiamientos </w:t>
      </w:r>
      <w:proofErr w:type="gramStart"/>
      <w:r w:rsidR="00770DE6">
        <w:rPr>
          <w:rFonts w:cs="Arial"/>
        </w:rPr>
        <w:t>y ,</w:t>
      </w:r>
      <w:proofErr w:type="gramEnd"/>
      <w:r w:rsidR="00770DE6">
        <w:rPr>
          <w:rFonts w:cs="Arial"/>
        </w:rPr>
        <w:t xml:space="preserve"> en su caso del mecanismo para formalizar la fuente de apego prevista en la presente autorización de que el municipio de Valle de Juárez, estado de Jalisco, pueda recibir los apoyos correspondientes.</w:t>
      </w:r>
    </w:p>
    <w:p w:rsidR="00770DE6" w:rsidRDefault="00770DE6" w:rsidP="00BD3659">
      <w:pPr>
        <w:jc w:val="both"/>
        <w:rPr>
          <w:rFonts w:cs="Arial"/>
        </w:rPr>
      </w:pPr>
      <w:r w:rsidRPr="008E2CD3">
        <w:rPr>
          <w:rFonts w:cs="Arial"/>
          <w:b/>
        </w:rPr>
        <w:t>h) Octavo:</w:t>
      </w:r>
      <w:r>
        <w:rPr>
          <w:rFonts w:cs="Arial"/>
        </w:rPr>
        <w:t xml:space="preserve"> El crédito que contrate el municipio de Valle de Juárez, estado de Jalisco, en base en la presente autorización, deberá inscribirse en el Registro de la Deuda Pública Estatal que lleva la Secretaria de Planeación Administración y finanzas del Gobierno del Estado de Jalisco y en el Registro de Obligaciones y Empréstitos de Entidades</w:t>
      </w:r>
      <w:r w:rsidR="00923F52">
        <w:rPr>
          <w:rFonts w:cs="Arial"/>
        </w:rPr>
        <w:t xml:space="preserve"> Federativas y Municipios que lleva la Secretaria de Hacienda Y crédito Público, en </w:t>
      </w:r>
      <w:r w:rsidR="008E2CD3">
        <w:rPr>
          <w:rFonts w:cs="Arial"/>
        </w:rPr>
        <w:t>términos</w:t>
      </w:r>
      <w:r w:rsidR="00923F52">
        <w:rPr>
          <w:rFonts w:cs="Arial"/>
        </w:rPr>
        <w:t xml:space="preserve"> de las disposiciones legales administrativas aplicables.</w:t>
      </w:r>
    </w:p>
    <w:p w:rsidR="008E2CD3" w:rsidRDefault="008E2CD3" w:rsidP="00BD3659">
      <w:pPr>
        <w:jc w:val="both"/>
        <w:rPr>
          <w:rFonts w:cs="Arial"/>
        </w:rPr>
      </w:pPr>
      <w:r w:rsidRPr="00681169">
        <w:rPr>
          <w:rFonts w:cs="Arial"/>
          <w:b/>
        </w:rPr>
        <w:t>i) Noveno:</w:t>
      </w:r>
      <w:r>
        <w:rPr>
          <w:rFonts w:cs="Arial"/>
        </w:rPr>
        <w:t xml:space="preserve"> </w:t>
      </w:r>
      <w:r w:rsidR="00681169">
        <w:rPr>
          <w:rFonts w:cs="Arial"/>
        </w:rPr>
        <w:t xml:space="preserve">El municipio de Valle de Juárez, estado de Jalisco, con independencia de las obligaciones que por Ley debe cumplir para la contratación y administración de su deuda, deberá observar la normativa relativa a la planeación, programación, </w:t>
      </w:r>
      <w:proofErr w:type="spellStart"/>
      <w:r w:rsidR="00681169">
        <w:rPr>
          <w:rFonts w:cs="Arial"/>
        </w:rPr>
        <w:t>presupuestación</w:t>
      </w:r>
      <w:proofErr w:type="spellEnd"/>
      <w:r w:rsidR="00681169">
        <w:rPr>
          <w:rFonts w:cs="Arial"/>
        </w:rPr>
        <w:t>, seguimiento y vigilancia del destino que se dé a los recursos proveniente del Fondo de aportaciones para la Infra estructura Social.</w:t>
      </w:r>
    </w:p>
    <w:p w:rsidR="00681169" w:rsidRDefault="00681169" w:rsidP="00BD3659">
      <w:pPr>
        <w:jc w:val="both"/>
        <w:rPr>
          <w:rFonts w:cs="Arial"/>
        </w:rPr>
      </w:pPr>
      <w:r w:rsidRPr="00681169">
        <w:rPr>
          <w:rFonts w:cs="Arial"/>
          <w:b/>
        </w:rPr>
        <w:t>j) Décimo:</w:t>
      </w:r>
      <w:r>
        <w:rPr>
          <w:rFonts w:cs="Arial"/>
        </w:rPr>
        <w:t xml:space="preserve"> El municipio de Valle de Juárez, estado de Jalisco, deberá prever anualmente dentro de sus presupuestos de Egresos, de  cada ejercicio Fiscal, en tanto se mantengan vigentes las obligaciones de pago a su cargo, el monto para el servicio de la deuda que contraiga, para cumplir con lo pactado en el contrato que se celebre para formalizar el crédito que se contrate, hasta la total liquidación.</w:t>
      </w:r>
    </w:p>
    <w:p w:rsidR="00681169" w:rsidRPr="00DE1752" w:rsidRDefault="00681169" w:rsidP="00BD3659">
      <w:pPr>
        <w:jc w:val="both"/>
        <w:rPr>
          <w:rFonts w:cs="Arial"/>
        </w:rPr>
      </w:pPr>
    </w:p>
    <w:p w:rsidR="0059573B" w:rsidRDefault="0059573B" w:rsidP="00681169">
      <w:pPr>
        <w:spacing w:line="240" w:lineRule="auto"/>
        <w:jc w:val="both"/>
        <w:rPr>
          <w:b/>
        </w:rPr>
      </w:pPr>
      <w:r w:rsidRPr="00FA3ECF">
        <w:lastRenderedPageBreak/>
        <w:t>Se somete a discusión la propuesta hecha, por lo que se abre un espacio para la discusión del mismo, por lo que se da uso de la voz a los ediles.------------------------------------------------Una vez que los regidores hicieron uso de la voz se somete a aprobación, se les solicita la intención de su voto.---------</w:t>
      </w:r>
      <w:r w:rsidRPr="00FA3ECF">
        <w:rPr>
          <w:b/>
        </w:rPr>
        <w:t xml:space="preserve"> VOTOS A FAVOR:  </w:t>
      </w:r>
      <w:r w:rsidR="00C81BDF">
        <w:rPr>
          <w:b/>
        </w:rPr>
        <w:t xml:space="preserve">10 </w:t>
      </w:r>
      <w:r w:rsidRPr="00FA3ECF">
        <w:rPr>
          <w:b/>
        </w:rPr>
        <w:t>Votos; VOTOS EN CONTRA: 0 Votos de los regidores------------------; ABSTENCIONES: 0 de los regidores---------; por lo que se aprueba por</w:t>
      </w:r>
      <w:r>
        <w:rPr>
          <w:b/>
        </w:rPr>
        <w:t xml:space="preserve"> UNANIMIDA</w:t>
      </w:r>
      <w:r w:rsidR="00073242">
        <w:rPr>
          <w:b/>
        </w:rPr>
        <w:t>D de los regidores presentes (</w:t>
      </w:r>
      <w:r w:rsidR="00C81BDF">
        <w:rPr>
          <w:b/>
        </w:rPr>
        <w:t xml:space="preserve">10 </w:t>
      </w:r>
      <w:r>
        <w:rPr>
          <w:b/>
        </w:rPr>
        <w:t xml:space="preserve"> </w:t>
      </w:r>
      <w:r w:rsidRPr="00FA3ECF">
        <w:rPr>
          <w:b/>
        </w:rPr>
        <w:t xml:space="preserve">DE </w:t>
      </w:r>
      <w:r w:rsidR="00C81BDF">
        <w:rPr>
          <w:b/>
        </w:rPr>
        <w:t xml:space="preserve">10 </w:t>
      </w:r>
      <w:r w:rsidRPr="00FA3ECF">
        <w:rPr>
          <w:b/>
        </w:rPr>
        <w:t>).-----</w:t>
      </w:r>
      <w:r>
        <w:rPr>
          <w:b/>
        </w:rPr>
        <w:t>--</w:t>
      </w:r>
    </w:p>
    <w:p w:rsidR="00681169" w:rsidRDefault="00681169" w:rsidP="00681169">
      <w:pPr>
        <w:spacing w:line="240" w:lineRule="auto"/>
        <w:jc w:val="both"/>
        <w:rPr>
          <w:b/>
        </w:rPr>
      </w:pPr>
    </w:p>
    <w:p w:rsidR="004B0FD7" w:rsidRPr="00FA3ECF" w:rsidRDefault="004B0FD7" w:rsidP="004B0FD7">
      <w:pPr>
        <w:tabs>
          <w:tab w:val="left" w:pos="4125"/>
        </w:tabs>
        <w:spacing w:after="0" w:line="240" w:lineRule="auto"/>
        <w:jc w:val="both"/>
        <w:rPr>
          <w:rFonts w:ascii="Calibri" w:hAnsi="Calibri" w:cs="Calibri"/>
          <w:b/>
        </w:rPr>
      </w:pPr>
      <w:r>
        <w:rPr>
          <w:b/>
        </w:rPr>
        <w:t>PUNTO 9.- ASUNTOS GENERALES</w:t>
      </w:r>
      <w:r w:rsidRPr="00BC72CE">
        <w:rPr>
          <w:rFonts w:cs="Arial"/>
          <w:b/>
        </w:rPr>
        <w:t>.</w:t>
      </w:r>
      <w:r>
        <w:rPr>
          <w:rFonts w:cs="Arial"/>
          <w:b/>
        </w:rPr>
        <w:t xml:space="preserve">- </w:t>
      </w:r>
      <w:r w:rsidRPr="00BC72CE">
        <w:rPr>
          <w:rFonts w:cs="Arial"/>
          <w:b/>
        </w:rPr>
        <w:t xml:space="preserve">PARRAFO </w:t>
      </w:r>
      <w:r>
        <w:rPr>
          <w:rFonts w:cs="Arial"/>
          <w:b/>
        </w:rPr>
        <w:t>SEGUNDO 2do</w:t>
      </w:r>
      <w:r w:rsidRPr="00BC72CE">
        <w:rPr>
          <w:rFonts w:cs="Arial"/>
          <w:b/>
        </w:rPr>
        <w:t>.-</w:t>
      </w:r>
      <w:r w:rsidRPr="004B0FD7">
        <w:rPr>
          <w:b/>
        </w:rPr>
        <w:t xml:space="preserve"> </w:t>
      </w:r>
      <w:r w:rsidRPr="00FA3ECF">
        <w:rPr>
          <w:b/>
        </w:rPr>
        <w:t>LA AUTORIZACIÓN DE LOS INTEGRANTES DEL CABILDO DE ESTE H. AYUNTAMIENTO, PARA LAS SOLICITUDES DE ACCIONES URBANÍSTICAS PRESENTADAS A LA FECHA</w:t>
      </w:r>
      <w:r>
        <w:rPr>
          <w:b/>
        </w:rPr>
        <w:t>.</w:t>
      </w:r>
      <w:r w:rsidRPr="00FA3ECF">
        <w:rPr>
          <w:rFonts w:ascii="Calibri" w:hAnsi="Calibri" w:cs="Calibri"/>
          <w:b/>
        </w:rPr>
        <w:t>-</w:t>
      </w:r>
      <w:r>
        <w:rPr>
          <w:rFonts w:ascii="Calibri" w:hAnsi="Calibri" w:cs="Calibri"/>
          <w:b/>
        </w:rPr>
        <w:t>--------------------------------------------------------------------------</w:t>
      </w:r>
      <w:r w:rsidRPr="00FA3ECF">
        <w:rPr>
          <w:rFonts w:ascii="Calibri" w:hAnsi="Calibri" w:cs="Calibri"/>
          <w:b/>
        </w:rPr>
        <w:t>-</w:t>
      </w:r>
    </w:p>
    <w:p w:rsidR="004B0FD7" w:rsidRPr="00FA3ECF" w:rsidRDefault="004B0FD7" w:rsidP="004B0FD7">
      <w:pPr>
        <w:tabs>
          <w:tab w:val="left" w:pos="4125"/>
        </w:tabs>
        <w:spacing w:after="0" w:line="240" w:lineRule="auto"/>
        <w:jc w:val="both"/>
        <w:rPr>
          <w:rFonts w:ascii="Calibri" w:hAnsi="Calibri" w:cs="Calibri"/>
          <w:b/>
        </w:rPr>
      </w:pPr>
      <w:r w:rsidRPr="00FA3ECF">
        <w:rPr>
          <w:rFonts w:ascii="Calibri" w:hAnsi="Calibri" w:cs="Calibri"/>
          <w:b/>
        </w:rPr>
        <w:t>Solicitudes de subdivisión, que presentan en tiempo y forma los ciudadanos: ------------------------------</w:t>
      </w:r>
    </w:p>
    <w:p w:rsidR="004B0FD7" w:rsidRDefault="004B0FD7" w:rsidP="004B0FD7">
      <w:pPr>
        <w:jc w:val="both"/>
        <w:rPr>
          <w:rFonts w:ascii="Calibri" w:hAnsi="Calibri" w:cs="Calibri"/>
          <w:b/>
        </w:rPr>
      </w:pPr>
      <w:r w:rsidRPr="00FA3ECF">
        <w:rPr>
          <w:rFonts w:ascii="Calibri" w:hAnsi="Calibri" w:cs="Calibri"/>
          <w:b/>
        </w:rPr>
        <w:t xml:space="preserve">Subdivisión no. /2016, Propietario: </w:t>
      </w:r>
      <w:r>
        <w:rPr>
          <w:rFonts w:ascii="Calibri" w:hAnsi="Calibri" w:cs="Calibri"/>
          <w:b/>
        </w:rPr>
        <w:t>ANA ROSA CONTRERAS SANDOVAL, Ubicación: EL PIOJO, Fracción: 1 Superficie: 302.75</w:t>
      </w:r>
      <w:r w:rsidRPr="00FA3ECF">
        <w:rPr>
          <w:rFonts w:ascii="Calibri" w:hAnsi="Calibri" w:cs="Calibri"/>
          <w:b/>
        </w:rPr>
        <w:t xml:space="preserve"> m2</w:t>
      </w:r>
      <w:r>
        <w:rPr>
          <w:rFonts w:ascii="Calibri" w:hAnsi="Calibri" w:cs="Calibri"/>
          <w:b/>
        </w:rPr>
        <w:t>.-----------------------------------------------------------------------------------------</w:t>
      </w:r>
    </w:p>
    <w:p w:rsidR="004B0FD7" w:rsidRDefault="004B0FD7" w:rsidP="004B0FD7">
      <w:pPr>
        <w:jc w:val="both"/>
        <w:rPr>
          <w:rFonts w:ascii="Calibri" w:hAnsi="Calibri" w:cs="Calibri"/>
          <w:b/>
        </w:rPr>
      </w:pPr>
      <w:r w:rsidRPr="00FA3ECF">
        <w:rPr>
          <w:rFonts w:ascii="Calibri" w:hAnsi="Calibri" w:cs="Calibri"/>
          <w:b/>
        </w:rPr>
        <w:t xml:space="preserve">Subdivisión no. /2016, Propietario: </w:t>
      </w:r>
      <w:r>
        <w:rPr>
          <w:rFonts w:ascii="Calibri" w:hAnsi="Calibri" w:cs="Calibri"/>
          <w:b/>
        </w:rPr>
        <w:t>EVERARDO GOMEZ REYES, Ubicación: LA RINCONADA, Fracción: 1 Superficie: 700.00</w:t>
      </w:r>
      <w:r w:rsidRPr="00FA3ECF">
        <w:rPr>
          <w:rFonts w:ascii="Calibri" w:hAnsi="Calibri" w:cs="Calibri"/>
          <w:b/>
        </w:rPr>
        <w:t xml:space="preserve"> m2</w:t>
      </w:r>
      <w:r>
        <w:rPr>
          <w:rFonts w:ascii="Calibri" w:hAnsi="Calibri" w:cs="Calibri"/>
          <w:b/>
        </w:rPr>
        <w:t>.-----------------------------------------------------------------------------------------------------</w:t>
      </w:r>
    </w:p>
    <w:p w:rsidR="00C21143" w:rsidRDefault="00C21143" w:rsidP="00C21143">
      <w:pPr>
        <w:jc w:val="both"/>
        <w:rPr>
          <w:rFonts w:ascii="Calibri" w:hAnsi="Calibri" w:cs="Calibri"/>
          <w:b/>
        </w:rPr>
      </w:pPr>
      <w:r w:rsidRPr="00FA3ECF">
        <w:rPr>
          <w:rFonts w:ascii="Calibri" w:hAnsi="Calibri" w:cs="Calibri"/>
          <w:b/>
        </w:rPr>
        <w:t xml:space="preserve">Subdivisión no. /2016, Propietario: </w:t>
      </w:r>
      <w:r>
        <w:rPr>
          <w:rFonts w:ascii="Calibri" w:hAnsi="Calibri" w:cs="Calibri"/>
          <w:b/>
        </w:rPr>
        <w:t>CARMELA NAVARRO CONTRERAS, Ubicación: EL ISOTE, Fracción: 1 Superficie: 500.00</w:t>
      </w:r>
      <w:r w:rsidRPr="00FA3ECF">
        <w:rPr>
          <w:rFonts w:ascii="Calibri" w:hAnsi="Calibri" w:cs="Calibri"/>
          <w:b/>
        </w:rPr>
        <w:t xml:space="preserve"> m2</w:t>
      </w:r>
      <w:r>
        <w:rPr>
          <w:rFonts w:ascii="Calibri" w:hAnsi="Calibri" w:cs="Calibri"/>
          <w:b/>
        </w:rPr>
        <w:t>.-----------------------------------------------------------------------------------------</w:t>
      </w:r>
    </w:p>
    <w:p w:rsidR="00C21143" w:rsidRDefault="00C21143" w:rsidP="00C21143">
      <w:pPr>
        <w:jc w:val="both"/>
        <w:rPr>
          <w:rFonts w:ascii="Calibri" w:hAnsi="Calibri" w:cs="Calibri"/>
          <w:b/>
        </w:rPr>
      </w:pPr>
      <w:r w:rsidRPr="00FA3ECF">
        <w:rPr>
          <w:rFonts w:ascii="Calibri" w:hAnsi="Calibri" w:cs="Calibri"/>
          <w:b/>
        </w:rPr>
        <w:t xml:space="preserve">Subdivisión no. /2016, Propietario: </w:t>
      </w:r>
      <w:r>
        <w:rPr>
          <w:rFonts w:ascii="Calibri" w:hAnsi="Calibri" w:cs="Calibri"/>
          <w:b/>
        </w:rPr>
        <w:t>RAFAEL AC</w:t>
      </w:r>
      <w:r w:rsidR="00C81BDF">
        <w:rPr>
          <w:rFonts w:ascii="Calibri" w:hAnsi="Calibri" w:cs="Calibri"/>
          <w:b/>
        </w:rPr>
        <w:t>EVEDO SILVA, Ubicación: EL ALTO</w:t>
      </w:r>
      <w:r>
        <w:rPr>
          <w:rFonts w:ascii="Calibri" w:hAnsi="Calibri" w:cs="Calibri"/>
          <w:b/>
        </w:rPr>
        <w:t xml:space="preserve"> RESECO, Fracción: 1 Superficie: 336.98</w:t>
      </w:r>
      <w:r w:rsidRPr="00FA3ECF">
        <w:rPr>
          <w:rFonts w:ascii="Calibri" w:hAnsi="Calibri" w:cs="Calibri"/>
          <w:b/>
        </w:rPr>
        <w:t xml:space="preserve"> m2</w:t>
      </w:r>
      <w:r>
        <w:rPr>
          <w:rFonts w:ascii="Calibri" w:hAnsi="Calibri" w:cs="Calibri"/>
          <w:b/>
        </w:rPr>
        <w:t>.-----------------------------------------------------------------------------------------</w:t>
      </w:r>
    </w:p>
    <w:p w:rsidR="00C21143" w:rsidRDefault="00C21143" w:rsidP="00C21143">
      <w:pPr>
        <w:jc w:val="both"/>
        <w:rPr>
          <w:rFonts w:cs="Arial"/>
        </w:rPr>
      </w:pPr>
      <w:r w:rsidRPr="00FA3ECF">
        <w:rPr>
          <w:rFonts w:ascii="Calibri" w:hAnsi="Calibri" w:cs="Calibri"/>
          <w:b/>
        </w:rPr>
        <w:t xml:space="preserve">Subdivisión no. /2016, Propietario: </w:t>
      </w:r>
      <w:r>
        <w:rPr>
          <w:rFonts w:ascii="Calibri" w:hAnsi="Calibri" w:cs="Calibri"/>
          <w:b/>
        </w:rPr>
        <w:t>MARTHA CONTRERAS ACEVEDO, Ubicación: EL CAPULIN, Fracción: 1 Superficie: 348.40</w:t>
      </w:r>
      <w:r w:rsidRPr="00FA3ECF">
        <w:rPr>
          <w:rFonts w:ascii="Calibri" w:hAnsi="Calibri" w:cs="Calibri"/>
          <w:b/>
        </w:rPr>
        <w:t xml:space="preserve"> m2</w:t>
      </w:r>
      <w:r>
        <w:rPr>
          <w:rFonts w:ascii="Calibri" w:hAnsi="Calibri" w:cs="Calibri"/>
          <w:b/>
        </w:rPr>
        <w:t>.-----------------------------------------------------------------------------------------</w:t>
      </w:r>
    </w:p>
    <w:p w:rsidR="0003500C" w:rsidRPr="00FA3ECF" w:rsidRDefault="0003500C" w:rsidP="0003500C">
      <w:pPr>
        <w:spacing w:line="240" w:lineRule="auto"/>
        <w:jc w:val="both"/>
        <w:rPr>
          <w:b/>
        </w:rPr>
      </w:pPr>
      <w:r w:rsidRPr="00FA3ECF">
        <w:t>Se somete a discusión la propuesta hecha, por lo que se abre un espacio para la discusión del mismo, por lo que se da uso de la voz a los ediles.------------------------------------------------Una vez que los regidores hicieron uso de la voz se somete a aprobación, se les solicita la intención de su voto.---------</w:t>
      </w:r>
      <w:r w:rsidRPr="00FA3ECF">
        <w:rPr>
          <w:b/>
        </w:rPr>
        <w:t xml:space="preserve"> VOTOS A FAVOR: </w:t>
      </w:r>
      <w:r>
        <w:rPr>
          <w:b/>
        </w:rPr>
        <w:t>1</w:t>
      </w:r>
      <w:r w:rsidR="00C81BDF">
        <w:rPr>
          <w:b/>
        </w:rPr>
        <w:t>0</w:t>
      </w:r>
      <w:r w:rsidRPr="00FA3ECF">
        <w:rPr>
          <w:b/>
        </w:rPr>
        <w:t xml:space="preserve"> Votos; VOTOS EN CONTRA: 0 Votos de los regidores------------------; ABSTENCIONES: 0 de los regidores---------; por lo que se aprueba por</w:t>
      </w:r>
      <w:r>
        <w:rPr>
          <w:b/>
        </w:rPr>
        <w:t xml:space="preserve"> UNANIMIDAD</w:t>
      </w:r>
      <w:r w:rsidR="00C81BDF">
        <w:rPr>
          <w:b/>
        </w:rPr>
        <w:t xml:space="preserve"> de los regidores presentes (1 0 </w:t>
      </w:r>
      <w:r w:rsidRPr="00FA3ECF">
        <w:rPr>
          <w:b/>
        </w:rPr>
        <w:t xml:space="preserve">DE </w:t>
      </w:r>
      <w:r w:rsidR="00C81BDF">
        <w:rPr>
          <w:b/>
        </w:rPr>
        <w:t>10</w:t>
      </w:r>
      <w:r w:rsidRPr="00FA3ECF">
        <w:rPr>
          <w:b/>
        </w:rPr>
        <w:t>).-----</w:t>
      </w:r>
      <w:r>
        <w:rPr>
          <w:b/>
        </w:rPr>
        <w:t>--</w:t>
      </w:r>
    </w:p>
    <w:p w:rsidR="00C375BC" w:rsidRPr="00FA3ECF" w:rsidRDefault="00C375BC" w:rsidP="00397A19">
      <w:pPr>
        <w:pStyle w:val="Sinespaciado"/>
        <w:jc w:val="both"/>
        <w:rPr>
          <w:b/>
        </w:rPr>
      </w:pPr>
    </w:p>
    <w:p w:rsidR="000E3F90" w:rsidRPr="00FA3ECF" w:rsidRDefault="00D53FB4" w:rsidP="00661083">
      <w:pPr>
        <w:spacing w:line="240" w:lineRule="auto"/>
        <w:jc w:val="both"/>
        <w:rPr>
          <w:rFonts w:ascii="Calibri" w:eastAsia="Calibri" w:hAnsi="Calibri" w:cs="Tahoma"/>
          <w:bCs/>
        </w:rPr>
      </w:pPr>
      <w:r w:rsidRPr="00FA3ECF">
        <w:rPr>
          <w:b/>
        </w:rPr>
        <w:t>S</w:t>
      </w:r>
      <w:r w:rsidR="00614673" w:rsidRPr="00FA3ECF">
        <w:rPr>
          <w:b/>
        </w:rPr>
        <w:t xml:space="preserve">ECRETARIO GENERAL: </w:t>
      </w:r>
      <w:r w:rsidR="00614673" w:rsidRPr="00FA3ECF">
        <w:t>Una vez agotado este punto se procede al último punto de esta sesión</w:t>
      </w:r>
      <w:r w:rsidR="00DF1DBC" w:rsidRPr="00FA3ECF">
        <w:t xml:space="preserve"> </w:t>
      </w:r>
      <w:r w:rsidR="0005394C" w:rsidRPr="00FA3ECF">
        <w:rPr>
          <w:b/>
        </w:rPr>
        <w:t xml:space="preserve"> </w:t>
      </w:r>
      <w:r w:rsidR="00BB6CF5" w:rsidRPr="00FA3ECF">
        <w:rPr>
          <w:b/>
        </w:rPr>
        <w:t xml:space="preserve">PUNTO </w:t>
      </w:r>
      <w:r w:rsidR="00961F72">
        <w:rPr>
          <w:b/>
        </w:rPr>
        <w:t>10</w:t>
      </w:r>
      <w:r w:rsidR="00614673" w:rsidRPr="00FA3ECF">
        <w:rPr>
          <w:b/>
        </w:rPr>
        <w:t xml:space="preserve">.- CLAUSURA DE LA </w:t>
      </w:r>
      <w:r w:rsidR="00B75D21" w:rsidRPr="00FA3ECF">
        <w:rPr>
          <w:b/>
        </w:rPr>
        <w:t>SESIÓN</w:t>
      </w:r>
      <w:r w:rsidR="00614673" w:rsidRPr="00FA3ECF">
        <w:rPr>
          <w:b/>
        </w:rPr>
        <w:t xml:space="preserve">. </w:t>
      </w:r>
      <w:r w:rsidR="00614673" w:rsidRPr="00FA3ECF">
        <w:rPr>
          <w:rFonts w:ascii="Calibri" w:eastAsia="Calibri" w:hAnsi="Calibri" w:cs="Tahoma"/>
          <w:bCs/>
        </w:rPr>
        <w:t xml:space="preserve">Señor presidente le informo que solo queda por desahogar el último punto del orden del día que es </w:t>
      </w:r>
      <w:r w:rsidR="00614673" w:rsidRPr="00FA3ECF">
        <w:rPr>
          <w:rFonts w:ascii="Calibri" w:eastAsia="Calibri" w:hAnsi="Calibri" w:cs="Times New Roman"/>
          <w:b/>
        </w:rPr>
        <w:t>CLAUSURA DE LA SESIÓN</w:t>
      </w:r>
      <w:r w:rsidR="00DF7548" w:rsidRPr="00FA3ECF">
        <w:rPr>
          <w:rFonts w:ascii="Calibri" w:eastAsia="Calibri" w:hAnsi="Calibri" w:cs="Times New Roman"/>
        </w:rPr>
        <w:t xml:space="preserve"> por lo </w:t>
      </w:r>
      <w:r w:rsidR="00614673" w:rsidRPr="00FA3ECF">
        <w:rPr>
          <w:rFonts w:ascii="Calibri" w:eastAsia="Calibri" w:hAnsi="Calibri" w:cs="Times New Roman"/>
        </w:rPr>
        <w:t>que le solicito realice la clausura pertinente</w:t>
      </w:r>
      <w:r w:rsidR="00614673" w:rsidRPr="00FA3ECF">
        <w:rPr>
          <w:rFonts w:ascii="Calibri" w:eastAsia="Calibri" w:hAnsi="Calibri" w:cs="Tahoma"/>
          <w:bCs/>
        </w:rPr>
        <w:t>. ----</w:t>
      </w:r>
      <w:r w:rsidR="00B25EE3">
        <w:rPr>
          <w:rFonts w:ascii="Calibri" w:eastAsia="Calibri" w:hAnsi="Calibri" w:cs="Tahoma"/>
          <w:bCs/>
        </w:rPr>
        <w:t>------------------------------------------------------------------------------------------------------</w:t>
      </w:r>
    </w:p>
    <w:p w:rsidR="00661083" w:rsidRPr="00FA3ECF" w:rsidRDefault="00614673" w:rsidP="00661083">
      <w:pPr>
        <w:spacing w:line="240" w:lineRule="auto"/>
        <w:jc w:val="both"/>
        <w:rPr>
          <w:rFonts w:ascii="Calibri" w:eastAsia="Calibri" w:hAnsi="Calibri" w:cs="Tahoma"/>
          <w:bCs/>
        </w:rPr>
      </w:pPr>
      <w:r w:rsidRPr="00FA3ECF">
        <w:rPr>
          <w:rFonts w:ascii="Calibri" w:eastAsia="Calibri" w:hAnsi="Calibri" w:cs="Tahoma"/>
          <w:b/>
          <w:bCs/>
        </w:rPr>
        <w:t>PRESIDENTE</w:t>
      </w:r>
      <w:r w:rsidRPr="00FA3ECF">
        <w:rPr>
          <w:rFonts w:cs="Tahoma"/>
          <w:b/>
          <w:bCs/>
        </w:rPr>
        <w:t>:</w:t>
      </w:r>
      <w:r w:rsidR="008D432C" w:rsidRPr="00FA3ECF">
        <w:rPr>
          <w:rFonts w:cs="Tahoma"/>
          <w:b/>
          <w:bCs/>
        </w:rPr>
        <w:t xml:space="preserve"> </w:t>
      </w:r>
      <w:r w:rsidRPr="00FA3ECF">
        <w:rPr>
          <w:rFonts w:cs="Tahoma"/>
          <w:b/>
          <w:bCs/>
        </w:rPr>
        <w:t>S</w:t>
      </w:r>
      <w:r w:rsidRPr="00FA3ECF">
        <w:rPr>
          <w:rFonts w:ascii="Calibri" w:eastAsia="Calibri" w:hAnsi="Calibri" w:cs="Tahoma"/>
          <w:b/>
          <w:bCs/>
        </w:rPr>
        <w:t>iendo las</w:t>
      </w:r>
      <w:r w:rsidR="008D432C" w:rsidRPr="00FA3ECF">
        <w:rPr>
          <w:rFonts w:ascii="Calibri" w:eastAsia="Calibri" w:hAnsi="Calibri" w:cs="Tahoma"/>
          <w:b/>
          <w:bCs/>
        </w:rPr>
        <w:t xml:space="preserve"> </w:t>
      </w:r>
      <w:r w:rsidR="00C81BDF">
        <w:rPr>
          <w:rFonts w:ascii="Calibri" w:eastAsia="Calibri" w:hAnsi="Calibri" w:cs="Tahoma"/>
          <w:b/>
          <w:bCs/>
        </w:rPr>
        <w:t>10</w:t>
      </w:r>
      <w:r w:rsidR="00DF7548" w:rsidRPr="00FA3ECF">
        <w:rPr>
          <w:rFonts w:ascii="Calibri" w:eastAsia="Calibri" w:hAnsi="Calibri" w:cs="Tahoma"/>
          <w:b/>
          <w:bCs/>
        </w:rPr>
        <w:t xml:space="preserve"> </w:t>
      </w:r>
      <w:r w:rsidR="00931024" w:rsidRPr="00FA3ECF">
        <w:rPr>
          <w:rFonts w:cs="Tahoma"/>
          <w:b/>
          <w:bCs/>
        </w:rPr>
        <w:t>horas con</w:t>
      </w:r>
      <w:r w:rsidR="00695D08" w:rsidRPr="00FA3ECF">
        <w:rPr>
          <w:rFonts w:cs="Tahoma"/>
          <w:b/>
          <w:bCs/>
        </w:rPr>
        <w:t xml:space="preserve"> </w:t>
      </w:r>
      <w:r w:rsidR="00C81BDF">
        <w:rPr>
          <w:rFonts w:cs="Tahoma"/>
          <w:b/>
          <w:bCs/>
        </w:rPr>
        <w:t>50</w:t>
      </w:r>
      <w:r w:rsidR="0080119C">
        <w:rPr>
          <w:rFonts w:cs="Tahoma"/>
          <w:b/>
          <w:bCs/>
        </w:rPr>
        <w:t xml:space="preserve"> </w:t>
      </w:r>
      <w:r w:rsidR="00D07AE2" w:rsidRPr="00FA3ECF">
        <w:rPr>
          <w:rFonts w:cs="Tahoma"/>
          <w:b/>
          <w:bCs/>
        </w:rPr>
        <w:t>minutos</w:t>
      </w:r>
      <w:r w:rsidRPr="00FA3ECF">
        <w:rPr>
          <w:rFonts w:ascii="Calibri" w:eastAsia="Calibri" w:hAnsi="Calibri" w:cs="Tahoma"/>
          <w:b/>
          <w:bCs/>
        </w:rPr>
        <w:t xml:space="preserve"> del día</w:t>
      </w:r>
      <w:r w:rsidR="003B4312" w:rsidRPr="00FA3ECF">
        <w:rPr>
          <w:rFonts w:cs="Tahoma"/>
          <w:b/>
          <w:bCs/>
        </w:rPr>
        <w:t xml:space="preserve"> </w:t>
      </w:r>
      <w:r w:rsidR="00BD3659">
        <w:rPr>
          <w:rFonts w:cs="Tahoma"/>
          <w:b/>
          <w:bCs/>
        </w:rPr>
        <w:t>31 treinta y uno</w:t>
      </w:r>
      <w:r w:rsidR="00296B64">
        <w:rPr>
          <w:rFonts w:cs="Tahoma"/>
          <w:b/>
          <w:bCs/>
        </w:rPr>
        <w:t xml:space="preserve"> de mayo</w:t>
      </w:r>
      <w:r w:rsidR="00627681" w:rsidRPr="00FA3ECF">
        <w:rPr>
          <w:rFonts w:cs="Tahoma"/>
          <w:b/>
          <w:bCs/>
        </w:rPr>
        <w:t xml:space="preserve"> </w:t>
      </w:r>
      <w:r w:rsidRPr="00FA3ECF">
        <w:rPr>
          <w:rFonts w:cs="Tahoma"/>
          <w:b/>
          <w:bCs/>
        </w:rPr>
        <w:t>del 201</w:t>
      </w:r>
      <w:r w:rsidR="004F640A" w:rsidRPr="00FA3ECF">
        <w:rPr>
          <w:rFonts w:cs="Tahoma"/>
          <w:b/>
          <w:bCs/>
        </w:rPr>
        <w:t>6</w:t>
      </w:r>
      <w:r w:rsidR="00C7799E" w:rsidRPr="00FA3ECF">
        <w:rPr>
          <w:rFonts w:cs="Tahoma"/>
          <w:b/>
          <w:bCs/>
        </w:rPr>
        <w:t xml:space="preserve"> dos mil </w:t>
      </w:r>
      <w:r w:rsidR="004F640A" w:rsidRPr="00FA3ECF">
        <w:rPr>
          <w:rFonts w:cs="Tahoma"/>
          <w:b/>
          <w:bCs/>
        </w:rPr>
        <w:t>diez y seis</w:t>
      </w:r>
      <w:r w:rsidRPr="00FA3ECF">
        <w:rPr>
          <w:rFonts w:ascii="Calibri" w:eastAsia="Calibri" w:hAnsi="Calibri" w:cs="Tahoma"/>
          <w:b/>
          <w:bCs/>
        </w:rPr>
        <w:t xml:space="preserve">, DOY POR CLAUSURADA LA </w:t>
      </w:r>
      <w:r w:rsidR="00B75D21" w:rsidRPr="00FA3ECF">
        <w:rPr>
          <w:rFonts w:ascii="Calibri" w:eastAsia="Calibri" w:hAnsi="Calibri" w:cs="Tahoma"/>
          <w:b/>
          <w:bCs/>
        </w:rPr>
        <w:t>REUNIÓN</w:t>
      </w:r>
      <w:r w:rsidRPr="00FA3ECF">
        <w:rPr>
          <w:rFonts w:ascii="Calibri" w:eastAsia="Calibri" w:hAnsi="Calibri" w:cs="Tahoma"/>
          <w:b/>
          <w:bCs/>
        </w:rPr>
        <w:t xml:space="preserve"> DE CABILDO</w:t>
      </w:r>
      <w:r w:rsidR="00936CAF">
        <w:rPr>
          <w:rFonts w:ascii="Calibri" w:eastAsia="Calibri" w:hAnsi="Calibri" w:cs="Tahoma"/>
          <w:b/>
          <w:bCs/>
        </w:rPr>
        <w:t xml:space="preserve"> </w:t>
      </w:r>
      <w:r w:rsidR="00696071" w:rsidRPr="00FA3ECF">
        <w:rPr>
          <w:rFonts w:ascii="Calibri" w:eastAsia="Calibri" w:hAnsi="Calibri" w:cs="Tahoma"/>
          <w:b/>
          <w:bCs/>
        </w:rPr>
        <w:t xml:space="preserve">ORDINARIA, ACTA NUMERO </w:t>
      </w:r>
      <w:r w:rsidR="00296B64">
        <w:rPr>
          <w:rFonts w:ascii="Calibri" w:eastAsia="Calibri" w:hAnsi="Calibri" w:cs="Tahoma"/>
          <w:b/>
          <w:bCs/>
        </w:rPr>
        <w:t>1</w:t>
      </w:r>
      <w:r w:rsidR="00BD3659">
        <w:rPr>
          <w:rFonts w:ascii="Calibri" w:eastAsia="Calibri" w:hAnsi="Calibri" w:cs="Tahoma"/>
          <w:b/>
          <w:bCs/>
        </w:rPr>
        <w:t>5</w:t>
      </w:r>
      <w:r w:rsidR="00936CAF">
        <w:rPr>
          <w:rFonts w:ascii="Calibri" w:eastAsia="Calibri" w:hAnsi="Calibri" w:cs="Tahoma"/>
          <w:b/>
          <w:bCs/>
        </w:rPr>
        <w:t xml:space="preserve"> </w:t>
      </w:r>
      <w:r w:rsidR="00BD3659">
        <w:rPr>
          <w:rFonts w:ascii="Calibri" w:eastAsia="Calibri" w:hAnsi="Calibri" w:cs="Tahoma"/>
          <w:b/>
          <w:bCs/>
        </w:rPr>
        <w:t>QUINCE</w:t>
      </w:r>
      <w:r w:rsidR="0001554C" w:rsidRPr="00FA3ECF">
        <w:rPr>
          <w:rFonts w:ascii="Calibri" w:eastAsia="Calibri" w:hAnsi="Calibri" w:cs="Tahoma"/>
          <w:b/>
          <w:bCs/>
        </w:rPr>
        <w:t xml:space="preserve"> </w:t>
      </w:r>
      <w:r w:rsidRPr="00FA3ECF">
        <w:rPr>
          <w:rFonts w:cs="Tahoma"/>
          <w:b/>
          <w:bCs/>
        </w:rPr>
        <w:t>,</w:t>
      </w:r>
      <w:r w:rsidRPr="00FA3ECF">
        <w:rPr>
          <w:rFonts w:ascii="Calibri" w:eastAsia="Calibri" w:hAnsi="Calibri" w:cs="Tahoma"/>
          <w:bCs/>
        </w:rPr>
        <w:t xml:space="preserve"> levantándose la presente Acta, misma que con fundamento en lo dispuesto en el artículo 33 </w:t>
      </w:r>
      <w:r w:rsidRPr="00FA3ECF">
        <w:rPr>
          <w:rFonts w:cs="Tahoma"/>
          <w:bCs/>
        </w:rPr>
        <w:t xml:space="preserve">treinta y tres de La </w:t>
      </w:r>
      <w:r w:rsidRPr="00FA3ECF">
        <w:rPr>
          <w:rFonts w:ascii="Calibri" w:eastAsia="Calibri" w:hAnsi="Calibri" w:cs="Tahoma"/>
          <w:bCs/>
        </w:rPr>
        <w:t>Ley de Gobierno y Administración Pública Municipal, se firma en todas y cada una de las hojas que la integran por el Secretario General; así como por el Presidente, Síndico y por aquellos Regidores que en ella intervinieron y que así quisieron hacerlo. Lo anterior para debida constancia legal y para los fines y usos leg</w:t>
      </w:r>
      <w:r w:rsidR="00FA3ECF">
        <w:rPr>
          <w:rFonts w:ascii="Calibri" w:eastAsia="Calibri" w:hAnsi="Calibri" w:cs="Tahoma"/>
          <w:bCs/>
        </w:rPr>
        <w:t>ales a que corresponda.</w:t>
      </w:r>
      <w:r w:rsidR="00BD3659">
        <w:rPr>
          <w:rFonts w:ascii="Calibri" w:eastAsia="Calibri" w:hAnsi="Calibri" w:cs="Tahoma"/>
          <w:bCs/>
        </w:rPr>
        <w:t>-</w:t>
      </w:r>
      <w:r w:rsidR="00DC547A" w:rsidRPr="00FA3ECF">
        <w:rPr>
          <w:rFonts w:ascii="Calibri" w:eastAsia="Calibri" w:hAnsi="Calibri" w:cs="Tahoma"/>
          <w:bCs/>
        </w:rPr>
        <w:t>--</w:t>
      </w:r>
      <w:r w:rsidR="00072A9E" w:rsidRPr="00FA3ECF">
        <w:rPr>
          <w:rFonts w:ascii="Calibri" w:eastAsia="Calibri" w:hAnsi="Calibri" w:cs="Tahoma"/>
          <w:bCs/>
        </w:rPr>
        <w:t>-------------</w:t>
      </w:r>
      <w:r w:rsidR="00B60835">
        <w:rPr>
          <w:rFonts w:ascii="Calibri" w:eastAsia="Calibri" w:hAnsi="Calibri" w:cs="Tahoma"/>
          <w:bCs/>
        </w:rPr>
        <w:t>-</w:t>
      </w:r>
      <w:r w:rsidR="00DD3078" w:rsidRPr="00FA3ECF">
        <w:rPr>
          <w:rFonts w:ascii="Calibri" w:eastAsia="Calibri" w:hAnsi="Calibri" w:cs="Tahoma"/>
          <w:bCs/>
        </w:rPr>
        <w:t>------</w:t>
      </w:r>
      <w:r w:rsidRPr="00FA3ECF">
        <w:rPr>
          <w:rFonts w:ascii="Calibri" w:eastAsia="Calibri" w:hAnsi="Calibri" w:cs="Tahoma"/>
          <w:bCs/>
        </w:rPr>
        <w:t xml:space="preserve">------ </w:t>
      </w:r>
      <w:r w:rsidR="00250E6C" w:rsidRPr="00FA3ECF">
        <w:rPr>
          <w:rFonts w:ascii="Calibri" w:eastAsia="Calibri" w:hAnsi="Calibri" w:cs="Tahoma"/>
          <w:bCs/>
          <w:lang w:val="pt-BR"/>
        </w:rPr>
        <w:t xml:space="preserve">C O N S T E: </w:t>
      </w:r>
    </w:p>
    <w:p w:rsidR="00622E03" w:rsidRPr="00FA3ECF" w:rsidRDefault="00622E03" w:rsidP="00661083">
      <w:pPr>
        <w:spacing w:line="240" w:lineRule="auto"/>
        <w:ind w:left="2832"/>
        <w:jc w:val="both"/>
        <w:rPr>
          <w:rFonts w:cs="Tahoma"/>
          <w:b/>
        </w:rPr>
        <w:sectPr w:rsidR="00622E03" w:rsidRPr="00FA3ECF" w:rsidSect="00F878B6">
          <w:footerReference w:type="default" r:id="rId9"/>
          <w:pgSz w:w="12240" w:h="20160" w:code="5"/>
          <w:pgMar w:top="2835" w:right="1588" w:bottom="2268" w:left="1588" w:header="709" w:footer="709" w:gutter="0"/>
          <w:cols w:space="708"/>
          <w:docGrid w:linePitch="360"/>
        </w:sectPr>
      </w:pPr>
    </w:p>
    <w:p w:rsidR="004520CD" w:rsidRDefault="004520CD" w:rsidP="00B60835">
      <w:pPr>
        <w:spacing w:line="240" w:lineRule="auto"/>
        <w:jc w:val="both"/>
        <w:rPr>
          <w:rFonts w:cs="Tahoma"/>
          <w:b/>
        </w:rPr>
      </w:pPr>
    </w:p>
    <w:p w:rsidR="004520CD" w:rsidRDefault="004520CD" w:rsidP="00661083">
      <w:pPr>
        <w:spacing w:line="240" w:lineRule="auto"/>
        <w:ind w:left="2832"/>
        <w:jc w:val="both"/>
        <w:rPr>
          <w:rFonts w:cs="Tahoma"/>
          <w:b/>
        </w:rPr>
      </w:pPr>
    </w:p>
    <w:p w:rsidR="00CA219F" w:rsidRPr="00FA3ECF" w:rsidRDefault="00CA219F" w:rsidP="00661083">
      <w:pPr>
        <w:spacing w:line="240" w:lineRule="auto"/>
        <w:ind w:left="2832"/>
        <w:jc w:val="both"/>
        <w:rPr>
          <w:rFonts w:cs="Tahoma"/>
          <w:b/>
        </w:rPr>
        <w:sectPr w:rsidR="00CA219F" w:rsidRPr="00FA3ECF" w:rsidSect="00622E03">
          <w:type w:val="continuous"/>
          <w:pgSz w:w="12240" w:h="20160" w:code="5"/>
          <w:pgMar w:top="2835" w:right="1588" w:bottom="2268" w:left="1588" w:header="709" w:footer="709" w:gutter="0"/>
          <w:cols w:space="708"/>
          <w:docGrid w:linePitch="360"/>
        </w:sectPr>
      </w:pPr>
    </w:p>
    <w:p w:rsidR="00485823" w:rsidRPr="00FA3ECF" w:rsidRDefault="00485823" w:rsidP="00622E03">
      <w:pPr>
        <w:spacing w:line="240" w:lineRule="auto"/>
        <w:jc w:val="center"/>
        <w:rPr>
          <w:rFonts w:cs="Tahoma"/>
          <w:bCs/>
          <w:lang w:val="pt-BR"/>
        </w:rPr>
      </w:pPr>
      <w:r w:rsidRPr="00FA3ECF">
        <w:rPr>
          <w:rFonts w:cs="Tahoma"/>
          <w:b/>
        </w:rPr>
        <w:lastRenderedPageBreak/>
        <w:t>CÉSAR DARÍO MORENO NAVA</w:t>
      </w:r>
    </w:p>
    <w:p w:rsidR="00485823" w:rsidRPr="00FA3ECF" w:rsidRDefault="00485823" w:rsidP="00BE4B20">
      <w:pPr>
        <w:spacing w:line="240" w:lineRule="auto"/>
        <w:jc w:val="center"/>
        <w:rPr>
          <w:rFonts w:ascii="Calibri" w:eastAsia="Calibri" w:hAnsi="Calibri" w:cs="Tahoma"/>
          <w:b/>
        </w:rPr>
      </w:pPr>
      <w:r w:rsidRPr="00FA3ECF">
        <w:rPr>
          <w:rFonts w:ascii="Calibri" w:eastAsia="Calibri" w:hAnsi="Calibri" w:cs="Tahoma"/>
          <w:b/>
        </w:rPr>
        <w:t>PRESIDENTE MUNICIPAL</w:t>
      </w:r>
    </w:p>
    <w:p w:rsidR="00255C95" w:rsidRPr="00FA3ECF" w:rsidRDefault="00255C95" w:rsidP="00BE6ACF">
      <w:pPr>
        <w:spacing w:line="240" w:lineRule="auto"/>
        <w:rPr>
          <w:rFonts w:ascii="Calibri" w:eastAsia="Calibri" w:hAnsi="Calibri" w:cs="Tahoma"/>
          <w:b/>
        </w:rPr>
      </w:pPr>
    </w:p>
    <w:p w:rsidR="00BB1CC9" w:rsidRPr="00FA3ECF" w:rsidRDefault="00BB1CC9" w:rsidP="00BE6ACF">
      <w:pPr>
        <w:spacing w:line="240" w:lineRule="auto"/>
        <w:rPr>
          <w:rFonts w:ascii="Calibri" w:eastAsia="Calibri" w:hAnsi="Calibri" w:cs="Tahoma"/>
          <w:b/>
        </w:rPr>
      </w:pPr>
    </w:p>
    <w:p w:rsidR="00485823" w:rsidRPr="00FA3ECF" w:rsidRDefault="00485823" w:rsidP="00BE4B20">
      <w:pPr>
        <w:spacing w:line="240" w:lineRule="auto"/>
        <w:jc w:val="center"/>
        <w:rPr>
          <w:b/>
        </w:rPr>
      </w:pPr>
      <w:r w:rsidRPr="00FA3ECF">
        <w:rPr>
          <w:b/>
        </w:rPr>
        <w:t xml:space="preserve">ARQ. JORGE OMAR </w:t>
      </w:r>
      <w:r w:rsidR="00B75D21" w:rsidRPr="00FA3ECF">
        <w:rPr>
          <w:b/>
        </w:rPr>
        <w:t>RODRÍGUEZ</w:t>
      </w:r>
      <w:r w:rsidRPr="00FA3ECF">
        <w:rPr>
          <w:b/>
        </w:rPr>
        <w:t xml:space="preserve"> SANDOVAL</w:t>
      </w:r>
    </w:p>
    <w:p w:rsidR="00485823" w:rsidRPr="00FA3ECF" w:rsidRDefault="00485823" w:rsidP="00BE4B20">
      <w:pPr>
        <w:spacing w:line="240" w:lineRule="auto"/>
        <w:jc w:val="center"/>
        <w:rPr>
          <w:b/>
        </w:rPr>
      </w:pPr>
      <w:r w:rsidRPr="00FA3ECF">
        <w:rPr>
          <w:b/>
        </w:rPr>
        <w:t>SECRETARIO GENERAL</w:t>
      </w:r>
    </w:p>
    <w:p w:rsidR="00F15D5F" w:rsidRPr="00FA3ECF" w:rsidRDefault="00F15D5F" w:rsidP="00BE6ACF">
      <w:pPr>
        <w:spacing w:line="240" w:lineRule="auto"/>
        <w:rPr>
          <w:b/>
        </w:rPr>
      </w:pPr>
    </w:p>
    <w:p w:rsidR="00485823" w:rsidRPr="00FA3ECF" w:rsidRDefault="00485823" w:rsidP="00BE4B20">
      <w:pPr>
        <w:spacing w:line="240" w:lineRule="auto"/>
        <w:jc w:val="center"/>
        <w:rPr>
          <w:rFonts w:cs="Tahoma"/>
          <w:b/>
        </w:rPr>
      </w:pPr>
      <w:r w:rsidRPr="00FA3ECF">
        <w:rPr>
          <w:rFonts w:ascii="Calibri" w:eastAsia="Calibri" w:hAnsi="Calibri" w:cs="Tahoma"/>
          <w:b/>
        </w:rPr>
        <w:t xml:space="preserve">LIC. </w:t>
      </w:r>
      <w:r w:rsidRPr="00FA3ECF">
        <w:rPr>
          <w:rFonts w:cs="Tahoma"/>
          <w:b/>
        </w:rPr>
        <w:t>ALFONSO ALEJANDRO FLORES SÁNCHEZ</w:t>
      </w:r>
    </w:p>
    <w:p w:rsidR="00485823" w:rsidRPr="00FA3ECF" w:rsidRDefault="00485823" w:rsidP="00BE4B20">
      <w:pPr>
        <w:spacing w:line="240" w:lineRule="auto"/>
        <w:jc w:val="center"/>
        <w:rPr>
          <w:rFonts w:cs="Tahoma"/>
          <w:b/>
        </w:rPr>
      </w:pPr>
      <w:r w:rsidRPr="00FA3ECF">
        <w:rPr>
          <w:rFonts w:cs="Tahoma"/>
          <w:b/>
        </w:rPr>
        <w:t>SINDICO</w:t>
      </w:r>
    </w:p>
    <w:p w:rsidR="00255C95" w:rsidRPr="00FA3ECF" w:rsidRDefault="00255C95" w:rsidP="00BE6ACF">
      <w:pPr>
        <w:spacing w:line="240" w:lineRule="auto"/>
        <w:rPr>
          <w:rFonts w:cs="Tahoma"/>
          <w:b/>
        </w:rPr>
      </w:pPr>
    </w:p>
    <w:p w:rsidR="00F15D5F" w:rsidRPr="00FA3ECF" w:rsidRDefault="00F15D5F" w:rsidP="00BE6ACF">
      <w:pPr>
        <w:spacing w:line="240" w:lineRule="auto"/>
        <w:rPr>
          <w:rFonts w:cs="Tahoma"/>
          <w:b/>
        </w:rPr>
      </w:pPr>
    </w:p>
    <w:p w:rsidR="00485823" w:rsidRPr="00FA3ECF" w:rsidRDefault="00485823" w:rsidP="00BE4B20">
      <w:pPr>
        <w:spacing w:line="240" w:lineRule="auto"/>
        <w:jc w:val="center"/>
        <w:rPr>
          <w:rFonts w:cs="Tahoma"/>
          <w:b/>
        </w:rPr>
      </w:pPr>
      <w:r w:rsidRPr="00FA3ECF">
        <w:rPr>
          <w:rFonts w:ascii="Calibri" w:eastAsia="Calibri" w:hAnsi="Calibri" w:cs="Tahoma"/>
          <w:b/>
        </w:rPr>
        <w:t xml:space="preserve">C. </w:t>
      </w:r>
      <w:r w:rsidRPr="00FA3ECF">
        <w:rPr>
          <w:rFonts w:cs="Tahoma"/>
          <w:b/>
        </w:rPr>
        <w:t>BERTHA ALICIA NAVARRO MARTÍNEZ</w:t>
      </w:r>
    </w:p>
    <w:p w:rsidR="00D64B3D" w:rsidRDefault="0059573B" w:rsidP="0059573B">
      <w:pPr>
        <w:spacing w:line="240" w:lineRule="auto"/>
        <w:jc w:val="center"/>
        <w:rPr>
          <w:rFonts w:cs="Tahoma"/>
          <w:b/>
        </w:rPr>
      </w:pPr>
      <w:r>
        <w:rPr>
          <w:rFonts w:cs="Tahoma"/>
          <w:b/>
        </w:rPr>
        <w:t>REGIDORA</w:t>
      </w:r>
    </w:p>
    <w:p w:rsidR="00B346B7" w:rsidRPr="00FA3ECF" w:rsidRDefault="00B346B7" w:rsidP="0059573B">
      <w:pPr>
        <w:spacing w:line="240" w:lineRule="auto"/>
        <w:jc w:val="center"/>
        <w:rPr>
          <w:rFonts w:cs="Tahoma"/>
          <w:b/>
        </w:rPr>
      </w:pPr>
    </w:p>
    <w:p w:rsidR="00163C3F" w:rsidRPr="00FA3ECF" w:rsidRDefault="00163C3F" w:rsidP="00BE4B20">
      <w:pPr>
        <w:spacing w:line="240" w:lineRule="auto"/>
        <w:jc w:val="center"/>
        <w:rPr>
          <w:rFonts w:cs="Tahoma"/>
          <w:b/>
        </w:rPr>
      </w:pPr>
      <w:r w:rsidRPr="00FA3ECF">
        <w:rPr>
          <w:rFonts w:cs="Tahoma"/>
          <w:b/>
        </w:rPr>
        <w:t>DR. RICARDO SÁNCHEZ OROZCO</w:t>
      </w:r>
    </w:p>
    <w:p w:rsidR="00763A54" w:rsidRPr="00FA3ECF" w:rsidRDefault="00163C3F" w:rsidP="00622E03">
      <w:pPr>
        <w:spacing w:line="240" w:lineRule="auto"/>
        <w:jc w:val="center"/>
        <w:rPr>
          <w:rFonts w:cs="Tahoma"/>
          <w:b/>
        </w:rPr>
      </w:pPr>
      <w:r w:rsidRPr="00FA3ECF">
        <w:rPr>
          <w:rFonts w:cs="Tahoma"/>
          <w:b/>
        </w:rPr>
        <w:t>REGIDOR</w:t>
      </w:r>
    </w:p>
    <w:p w:rsidR="00133DE5" w:rsidRDefault="00133DE5" w:rsidP="00B60835">
      <w:pPr>
        <w:spacing w:line="240" w:lineRule="auto"/>
        <w:rPr>
          <w:rFonts w:cs="Tahoma"/>
          <w:b/>
        </w:rPr>
      </w:pPr>
    </w:p>
    <w:p w:rsidR="00B60835" w:rsidRPr="00FA3ECF" w:rsidRDefault="00B60835" w:rsidP="00B60835">
      <w:pPr>
        <w:spacing w:line="240" w:lineRule="auto"/>
        <w:rPr>
          <w:rFonts w:cs="Tahoma"/>
          <w:b/>
        </w:rPr>
      </w:pPr>
    </w:p>
    <w:p w:rsidR="00163C3F" w:rsidRPr="00FA3ECF" w:rsidRDefault="00163C3F" w:rsidP="00BE4B20">
      <w:pPr>
        <w:spacing w:line="240" w:lineRule="auto"/>
        <w:jc w:val="center"/>
        <w:rPr>
          <w:rFonts w:cs="Tahoma"/>
          <w:b/>
        </w:rPr>
      </w:pPr>
      <w:r w:rsidRPr="00FA3ECF">
        <w:rPr>
          <w:rFonts w:cs="Tahoma"/>
          <w:b/>
        </w:rPr>
        <w:t>MTRA. AMPARO LOMELI CONTRERAS</w:t>
      </w:r>
    </w:p>
    <w:p w:rsidR="00163C3F" w:rsidRDefault="00163C3F" w:rsidP="00BE4B20">
      <w:pPr>
        <w:spacing w:line="240" w:lineRule="auto"/>
        <w:jc w:val="center"/>
        <w:rPr>
          <w:rFonts w:cs="Tahoma"/>
          <w:b/>
        </w:rPr>
      </w:pPr>
      <w:r w:rsidRPr="00FA3ECF">
        <w:rPr>
          <w:rFonts w:cs="Tahoma"/>
          <w:b/>
        </w:rPr>
        <w:t>REGIDORA</w:t>
      </w:r>
    </w:p>
    <w:p w:rsidR="00B60835" w:rsidRPr="00FA3ECF" w:rsidRDefault="00B60835" w:rsidP="00BE4B20">
      <w:pPr>
        <w:spacing w:line="240" w:lineRule="auto"/>
        <w:jc w:val="center"/>
        <w:rPr>
          <w:rFonts w:cs="Tahoma"/>
          <w:b/>
        </w:rPr>
      </w:pPr>
    </w:p>
    <w:p w:rsidR="004524AE" w:rsidRPr="00FA3ECF" w:rsidRDefault="004524AE" w:rsidP="00FA3ECF">
      <w:pPr>
        <w:spacing w:line="240" w:lineRule="auto"/>
        <w:rPr>
          <w:rFonts w:cs="Tahoma"/>
          <w:b/>
        </w:rPr>
      </w:pPr>
    </w:p>
    <w:p w:rsidR="00163C3F" w:rsidRPr="00FA3ECF" w:rsidRDefault="00163C3F" w:rsidP="00BE4B20">
      <w:pPr>
        <w:spacing w:line="240" w:lineRule="auto"/>
        <w:jc w:val="center"/>
        <w:rPr>
          <w:rFonts w:cs="Tahoma"/>
          <w:b/>
        </w:rPr>
      </w:pPr>
      <w:r w:rsidRPr="00FA3ECF">
        <w:rPr>
          <w:rFonts w:ascii="Calibri" w:eastAsia="Calibri" w:hAnsi="Calibri" w:cs="Tahoma"/>
          <w:b/>
        </w:rPr>
        <w:t xml:space="preserve">C. </w:t>
      </w:r>
      <w:r w:rsidRPr="00FA3ECF">
        <w:rPr>
          <w:rFonts w:cs="Tahoma"/>
          <w:b/>
        </w:rPr>
        <w:t xml:space="preserve">EVERARDO </w:t>
      </w:r>
      <w:r w:rsidR="00B75D21" w:rsidRPr="00FA3ECF">
        <w:rPr>
          <w:rFonts w:cs="Tahoma"/>
          <w:b/>
        </w:rPr>
        <w:t>GONZÁLEZ</w:t>
      </w:r>
      <w:r w:rsidRPr="00FA3ECF">
        <w:rPr>
          <w:rFonts w:cs="Tahoma"/>
          <w:b/>
        </w:rPr>
        <w:t xml:space="preserve"> ÁLVAREZ</w:t>
      </w:r>
    </w:p>
    <w:p w:rsidR="00163C3F" w:rsidRPr="00FA3ECF" w:rsidRDefault="00163C3F" w:rsidP="00BE4B20">
      <w:pPr>
        <w:spacing w:line="240" w:lineRule="auto"/>
        <w:jc w:val="center"/>
        <w:rPr>
          <w:rFonts w:cs="Tahoma"/>
          <w:b/>
        </w:rPr>
      </w:pPr>
      <w:r w:rsidRPr="00FA3ECF">
        <w:rPr>
          <w:rFonts w:cs="Tahoma"/>
          <w:b/>
        </w:rPr>
        <w:t>REGIDOR</w:t>
      </w:r>
    </w:p>
    <w:p w:rsidR="00163C3F" w:rsidRPr="00FA3ECF" w:rsidRDefault="00163C3F" w:rsidP="00BE4B20">
      <w:pPr>
        <w:spacing w:line="240" w:lineRule="auto"/>
        <w:jc w:val="center"/>
        <w:rPr>
          <w:rFonts w:cs="Tahoma"/>
          <w:b/>
        </w:rPr>
      </w:pPr>
    </w:p>
    <w:p w:rsidR="00255C95" w:rsidRDefault="00255C95" w:rsidP="00BE4B20">
      <w:pPr>
        <w:spacing w:line="240" w:lineRule="auto"/>
        <w:jc w:val="center"/>
        <w:rPr>
          <w:rFonts w:cs="Tahoma"/>
          <w:b/>
        </w:rPr>
      </w:pPr>
    </w:p>
    <w:p w:rsidR="00D858B9" w:rsidRPr="00FA3ECF" w:rsidRDefault="00D858B9" w:rsidP="00BE4B20">
      <w:pPr>
        <w:spacing w:line="240" w:lineRule="auto"/>
        <w:jc w:val="center"/>
        <w:rPr>
          <w:rFonts w:ascii="Calibri" w:eastAsia="Calibri" w:hAnsi="Calibri" w:cs="Tahoma"/>
          <w:b/>
        </w:rPr>
      </w:pPr>
    </w:p>
    <w:p w:rsidR="00163C3F" w:rsidRPr="00FA3ECF" w:rsidRDefault="00163C3F" w:rsidP="00BE4B20">
      <w:pPr>
        <w:spacing w:line="240" w:lineRule="auto"/>
        <w:jc w:val="center"/>
        <w:rPr>
          <w:rFonts w:cs="Tahoma"/>
          <w:b/>
        </w:rPr>
      </w:pPr>
      <w:r w:rsidRPr="00FA3ECF">
        <w:rPr>
          <w:rFonts w:ascii="Calibri" w:eastAsia="Calibri" w:hAnsi="Calibri" w:cs="Tahoma"/>
          <w:b/>
        </w:rPr>
        <w:t xml:space="preserve">C. </w:t>
      </w:r>
      <w:r w:rsidRPr="00FA3ECF">
        <w:rPr>
          <w:rFonts w:cs="Tahoma"/>
          <w:b/>
        </w:rPr>
        <w:t>IRMA FAVELA QUINTANA</w:t>
      </w:r>
    </w:p>
    <w:p w:rsidR="00255C95" w:rsidRDefault="00163C3F" w:rsidP="00781227">
      <w:pPr>
        <w:spacing w:line="240" w:lineRule="auto"/>
        <w:jc w:val="center"/>
        <w:rPr>
          <w:rFonts w:cs="Tahoma"/>
          <w:b/>
        </w:rPr>
      </w:pPr>
      <w:r w:rsidRPr="00FA3ECF">
        <w:rPr>
          <w:rFonts w:cs="Tahoma"/>
          <w:b/>
        </w:rPr>
        <w:t>REGIDORA</w:t>
      </w:r>
    </w:p>
    <w:p w:rsidR="0059573B" w:rsidRDefault="0059573B" w:rsidP="00781227">
      <w:pPr>
        <w:spacing w:line="240" w:lineRule="auto"/>
        <w:jc w:val="center"/>
        <w:rPr>
          <w:rFonts w:cs="Tahoma"/>
          <w:b/>
        </w:rPr>
      </w:pPr>
    </w:p>
    <w:p w:rsidR="0059573B" w:rsidRPr="00FA3ECF" w:rsidRDefault="0059573B" w:rsidP="00781227">
      <w:pPr>
        <w:spacing w:line="240" w:lineRule="auto"/>
        <w:jc w:val="center"/>
        <w:rPr>
          <w:rFonts w:cs="Tahoma"/>
          <w:b/>
        </w:rPr>
      </w:pPr>
    </w:p>
    <w:p w:rsidR="00163C3F" w:rsidRPr="00FA3ECF" w:rsidRDefault="00163C3F" w:rsidP="00BE4B20">
      <w:pPr>
        <w:spacing w:line="240" w:lineRule="auto"/>
        <w:jc w:val="center"/>
        <w:rPr>
          <w:rFonts w:cs="Tahoma"/>
          <w:b/>
        </w:rPr>
      </w:pPr>
      <w:r w:rsidRPr="00FA3ECF">
        <w:rPr>
          <w:rFonts w:ascii="Calibri" w:eastAsia="Calibri" w:hAnsi="Calibri" w:cs="Tahoma"/>
          <w:b/>
        </w:rPr>
        <w:t xml:space="preserve">C. </w:t>
      </w:r>
      <w:r w:rsidR="00B75D21" w:rsidRPr="00FA3ECF">
        <w:rPr>
          <w:rFonts w:cs="Tahoma"/>
          <w:b/>
        </w:rPr>
        <w:t>VÍCTOR</w:t>
      </w:r>
      <w:r w:rsidRPr="00FA3ECF">
        <w:rPr>
          <w:rFonts w:cs="Tahoma"/>
          <w:b/>
        </w:rPr>
        <w:t xml:space="preserve"> MANUEL TOSCANO VALENCIA</w:t>
      </w:r>
    </w:p>
    <w:p w:rsidR="00163C3F" w:rsidRPr="00FA3ECF" w:rsidRDefault="00163C3F" w:rsidP="00BE4B20">
      <w:pPr>
        <w:spacing w:line="240" w:lineRule="auto"/>
        <w:jc w:val="center"/>
        <w:rPr>
          <w:rFonts w:cs="Tahoma"/>
          <w:b/>
        </w:rPr>
      </w:pPr>
      <w:r w:rsidRPr="00FA3ECF">
        <w:rPr>
          <w:rFonts w:cs="Tahoma"/>
          <w:b/>
        </w:rPr>
        <w:t>REGIDOR</w:t>
      </w:r>
    </w:p>
    <w:p w:rsidR="00163C3F" w:rsidRPr="00FA3ECF" w:rsidRDefault="00163C3F" w:rsidP="00BE4B20">
      <w:pPr>
        <w:spacing w:line="240" w:lineRule="auto"/>
        <w:jc w:val="center"/>
        <w:rPr>
          <w:rFonts w:cs="Tahoma"/>
          <w:b/>
        </w:rPr>
      </w:pPr>
    </w:p>
    <w:p w:rsidR="00D64B3D" w:rsidRPr="00FA3ECF" w:rsidRDefault="00D64B3D" w:rsidP="00BE4B20">
      <w:pPr>
        <w:spacing w:line="240" w:lineRule="auto"/>
        <w:jc w:val="center"/>
        <w:rPr>
          <w:rFonts w:cs="Tahoma"/>
          <w:b/>
        </w:rPr>
      </w:pPr>
    </w:p>
    <w:p w:rsidR="008B3469" w:rsidRPr="00FA3ECF" w:rsidRDefault="007D52B4" w:rsidP="00BE4B20">
      <w:pPr>
        <w:spacing w:line="240" w:lineRule="auto"/>
        <w:jc w:val="center"/>
        <w:rPr>
          <w:rFonts w:cs="Tahoma"/>
          <w:b/>
        </w:rPr>
      </w:pPr>
      <w:r w:rsidRPr="00FA3ECF">
        <w:rPr>
          <w:rFonts w:cs="Tahoma"/>
          <w:b/>
        </w:rPr>
        <w:t xml:space="preserve">LIC. </w:t>
      </w:r>
      <w:r w:rsidR="00980132" w:rsidRPr="00FA3ECF">
        <w:rPr>
          <w:rFonts w:cs="Tahoma"/>
          <w:b/>
        </w:rPr>
        <w:t>IMELDA</w:t>
      </w:r>
      <w:r w:rsidR="008B3469" w:rsidRPr="00FA3ECF">
        <w:rPr>
          <w:rFonts w:cs="Tahoma"/>
          <w:b/>
        </w:rPr>
        <w:t xml:space="preserve"> FABIOLA </w:t>
      </w:r>
      <w:r w:rsidR="00B75D21" w:rsidRPr="00FA3ECF">
        <w:rPr>
          <w:rFonts w:cs="Tahoma"/>
          <w:b/>
        </w:rPr>
        <w:t>BARRAGÁN</w:t>
      </w:r>
      <w:r w:rsidR="008B3469" w:rsidRPr="00FA3ECF">
        <w:rPr>
          <w:rFonts w:cs="Tahoma"/>
          <w:b/>
        </w:rPr>
        <w:t xml:space="preserve"> CONTRERAS</w:t>
      </w:r>
    </w:p>
    <w:p w:rsidR="008B3469" w:rsidRPr="00FA3ECF" w:rsidRDefault="008B3469" w:rsidP="00BE4B20">
      <w:pPr>
        <w:spacing w:line="240" w:lineRule="auto"/>
        <w:jc w:val="center"/>
        <w:rPr>
          <w:rFonts w:cs="Tahoma"/>
          <w:b/>
        </w:rPr>
      </w:pPr>
      <w:r w:rsidRPr="00FA3ECF">
        <w:rPr>
          <w:rFonts w:cs="Tahoma"/>
          <w:b/>
        </w:rPr>
        <w:t>REGIDORA</w:t>
      </w:r>
    </w:p>
    <w:p w:rsidR="00D64B3D" w:rsidRPr="00FA3ECF" w:rsidRDefault="00D64B3D" w:rsidP="00BE4B20">
      <w:pPr>
        <w:spacing w:line="240" w:lineRule="auto"/>
        <w:jc w:val="center"/>
        <w:rPr>
          <w:rFonts w:cs="Tahoma"/>
          <w:b/>
        </w:rPr>
      </w:pPr>
    </w:p>
    <w:p w:rsidR="00D64B3D" w:rsidRPr="00FA3ECF" w:rsidRDefault="00D64B3D" w:rsidP="00BE4B20">
      <w:pPr>
        <w:spacing w:line="240" w:lineRule="auto"/>
        <w:jc w:val="center"/>
        <w:rPr>
          <w:rFonts w:cs="Tahoma"/>
          <w:b/>
        </w:rPr>
      </w:pPr>
    </w:p>
    <w:p w:rsidR="00163C3F" w:rsidRPr="00FA3ECF" w:rsidRDefault="00163C3F" w:rsidP="00BE4B20">
      <w:pPr>
        <w:spacing w:line="240" w:lineRule="auto"/>
        <w:jc w:val="center"/>
        <w:rPr>
          <w:rFonts w:cs="Tahoma"/>
          <w:b/>
        </w:rPr>
      </w:pPr>
      <w:r w:rsidRPr="00FA3ECF">
        <w:rPr>
          <w:rFonts w:cs="Tahoma"/>
          <w:b/>
        </w:rPr>
        <w:t xml:space="preserve">C. CARLOS DAVID OCHOA </w:t>
      </w:r>
      <w:r w:rsidR="00B75D21" w:rsidRPr="00FA3ECF">
        <w:rPr>
          <w:rFonts w:cs="Tahoma"/>
          <w:b/>
        </w:rPr>
        <w:t>GODÍNEZ</w:t>
      </w:r>
    </w:p>
    <w:p w:rsidR="00BE6ACF" w:rsidRPr="00FA3ECF" w:rsidRDefault="00163C3F" w:rsidP="00BE6ACF">
      <w:pPr>
        <w:spacing w:line="240" w:lineRule="auto"/>
        <w:jc w:val="center"/>
        <w:rPr>
          <w:rFonts w:cs="Tahoma"/>
          <w:b/>
        </w:rPr>
      </w:pPr>
      <w:r w:rsidRPr="00FA3ECF">
        <w:rPr>
          <w:rFonts w:cs="Tahoma"/>
          <w:b/>
        </w:rPr>
        <w:t>REGIDOR</w:t>
      </w:r>
    </w:p>
    <w:p w:rsidR="00743BDD" w:rsidRPr="00FA3ECF" w:rsidRDefault="00743BDD" w:rsidP="00763A54">
      <w:pPr>
        <w:spacing w:line="240" w:lineRule="auto"/>
        <w:rPr>
          <w:rFonts w:cs="Tahoma"/>
          <w:b/>
        </w:rPr>
      </w:pPr>
    </w:p>
    <w:p w:rsidR="00133DE5" w:rsidRPr="00FA3ECF" w:rsidRDefault="00133DE5" w:rsidP="00763A54">
      <w:pPr>
        <w:spacing w:line="240" w:lineRule="auto"/>
        <w:rPr>
          <w:rFonts w:cs="Tahoma"/>
          <w:b/>
        </w:rPr>
      </w:pPr>
    </w:p>
    <w:p w:rsidR="00163C3F" w:rsidRPr="00FA3ECF" w:rsidRDefault="008B3469" w:rsidP="00BE6ACF">
      <w:pPr>
        <w:spacing w:line="240" w:lineRule="auto"/>
        <w:jc w:val="center"/>
        <w:rPr>
          <w:rFonts w:cs="Tahoma"/>
          <w:b/>
        </w:rPr>
      </w:pPr>
      <w:r w:rsidRPr="00FA3ECF">
        <w:rPr>
          <w:rFonts w:cs="Tahoma"/>
          <w:b/>
        </w:rPr>
        <w:t>C. JOSÉ ZEPEDA CONTRERAS</w:t>
      </w:r>
    </w:p>
    <w:p w:rsidR="00661376" w:rsidRPr="00FA3ECF" w:rsidRDefault="00622E03" w:rsidP="00622E03">
      <w:pPr>
        <w:spacing w:line="240" w:lineRule="auto"/>
        <w:jc w:val="center"/>
        <w:rPr>
          <w:rFonts w:cs="Tahoma"/>
          <w:b/>
        </w:rPr>
      </w:pPr>
      <w:r w:rsidRPr="00FA3ECF">
        <w:rPr>
          <w:rFonts w:cs="Tahoma"/>
          <w:b/>
        </w:rPr>
        <w:t>REGI</w:t>
      </w:r>
      <w:r w:rsidR="008B3469" w:rsidRPr="00FA3ECF">
        <w:rPr>
          <w:rFonts w:cs="Tahoma"/>
          <w:b/>
        </w:rPr>
        <w:t>DOR</w:t>
      </w:r>
    </w:p>
    <w:sectPr w:rsidR="00661376" w:rsidRPr="00FA3ECF" w:rsidSect="00133DE5">
      <w:type w:val="continuous"/>
      <w:pgSz w:w="12240" w:h="20160" w:code="5"/>
      <w:pgMar w:top="2835" w:right="1588" w:bottom="2268" w:left="158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68B" w:rsidRDefault="0009468B" w:rsidP="00D17343">
      <w:pPr>
        <w:spacing w:after="0" w:line="240" w:lineRule="auto"/>
      </w:pPr>
      <w:r>
        <w:separator/>
      </w:r>
    </w:p>
  </w:endnote>
  <w:endnote w:type="continuationSeparator" w:id="0">
    <w:p w:rsidR="0009468B" w:rsidRDefault="0009468B" w:rsidP="00D1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5611"/>
      <w:docPartObj>
        <w:docPartGallery w:val="Page Numbers (Bottom of Page)"/>
        <w:docPartUnique/>
      </w:docPartObj>
    </w:sdtPr>
    <w:sdtEndPr/>
    <w:sdtContent>
      <w:sdt>
        <w:sdtPr>
          <w:id w:val="98381352"/>
          <w:docPartObj>
            <w:docPartGallery w:val="Page Numbers (Top of Page)"/>
            <w:docPartUnique/>
          </w:docPartObj>
        </w:sdtPr>
        <w:sdtEndPr/>
        <w:sdtContent>
          <w:p w:rsidR="00AB295E" w:rsidRDefault="00AB295E" w:rsidP="003A4318">
            <w:pPr>
              <w:pStyle w:val="Piedepgina"/>
              <w:jc w:val="center"/>
            </w:pPr>
            <w:r>
              <w:t xml:space="preserve">Página </w:t>
            </w:r>
            <w:r>
              <w:rPr>
                <w:b/>
                <w:sz w:val="24"/>
                <w:szCs w:val="24"/>
              </w:rPr>
              <w:fldChar w:fldCharType="begin"/>
            </w:r>
            <w:r>
              <w:rPr>
                <w:b/>
              </w:rPr>
              <w:instrText>PAGE</w:instrText>
            </w:r>
            <w:r>
              <w:rPr>
                <w:b/>
                <w:sz w:val="24"/>
                <w:szCs w:val="24"/>
              </w:rPr>
              <w:fldChar w:fldCharType="separate"/>
            </w:r>
            <w:r w:rsidR="00A82B90">
              <w:rPr>
                <w:b/>
                <w:noProof/>
              </w:rPr>
              <w:t>26</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82B90">
              <w:rPr>
                <w:b/>
                <w:noProof/>
              </w:rPr>
              <w:t>31</w:t>
            </w:r>
            <w:r>
              <w:rPr>
                <w:b/>
                <w:sz w:val="24"/>
                <w:szCs w:val="24"/>
              </w:rPr>
              <w:fldChar w:fldCharType="end"/>
            </w:r>
          </w:p>
        </w:sdtContent>
      </w:sdt>
    </w:sdtContent>
  </w:sdt>
  <w:p w:rsidR="00AB295E" w:rsidRDefault="00AB29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68B" w:rsidRDefault="0009468B" w:rsidP="00D17343">
      <w:pPr>
        <w:spacing w:after="0" w:line="240" w:lineRule="auto"/>
      </w:pPr>
      <w:r>
        <w:separator/>
      </w:r>
    </w:p>
  </w:footnote>
  <w:footnote w:type="continuationSeparator" w:id="0">
    <w:p w:rsidR="0009468B" w:rsidRDefault="0009468B" w:rsidP="00D17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97C75"/>
    <w:multiLevelType w:val="hybridMultilevel"/>
    <w:tmpl w:val="1DBE4DBE"/>
    <w:lvl w:ilvl="0" w:tplc="07906730">
      <w:start w:val="1"/>
      <w:numFmt w:val="upperLetter"/>
      <w:lvlText w:val="%1)"/>
      <w:lvlJc w:val="left"/>
      <w:pPr>
        <w:tabs>
          <w:tab w:val="num" w:pos="502"/>
        </w:tabs>
        <w:ind w:left="502" w:hanging="360"/>
      </w:pPr>
      <w:rPr>
        <w:rFonts w:hint="default"/>
      </w:rPr>
    </w:lvl>
    <w:lvl w:ilvl="1" w:tplc="080A0019" w:tentative="1">
      <w:start w:val="1"/>
      <w:numFmt w:val="lowerLetter"/>
      <w:lvlText w:val="%2."/>
      <w:lvlJc w:val="left"/>
      <w:pPr>
        <w:tabs>
          <w:tab w:val="num" w:pos="1222"/>
        </w:tabs>
        <w:ind w:left="1222" w:hanging="360"/>
      </w:pPr>
    </w:lvl>
    <w:lvl w:ilvl="2" w:tplc="080A001B" w:tentative="1">
      <w:start w:val="1"/>
      <w:numFmt w:val="lowerRoman"/>
      <w:lvlText w:val="%3."/>
      <w:lvlJc w:val="right"/>
      <w:pPr>
        <w:tabs>
          <w:tab w:val="num" w:pos="1942"/>
        </w:tabs>
        <w:ind w:left="1942" w:hanging="180"/>
      </w:pPr>
    </w:lvl>
    <w:lvl w:ilvl="3" w:tplc="080A000F" w:tentative="1">
      <w:start w:val="1"/>
      <w:numFmt w:val="decimal"/>
      <w:lvlText w:val="%4."/>
      <w:lvlJc w:val="left"/>
      <w:pPr>
        <w:tabs>
          <w:tab w:val="num" w:pos="2662"/>
        </w:tabs>
        <w:ind w:left="2662" w:hanging="360"/>
      </w:pPr>
    </w:lvl>
    <w:lvl w:ilvl="4" w:tplc="080A0019" w:tentative="1">
      <w:start w:val="1"/>
      <w:numFmt w:val="lowerLetter"/>
      <w:lvlText w:val="%5."/>
      <w:lvlJc w:val="left"/>
      <w:pPr>
        <w:tabs>
          <w:tab w:val="num" w:pos="3382"/>
        </w:tabs>
        <w:ind w:left="3382" w:hanging="360"/>
      </w:pPr>
    </w:lvl>
    <w:lvl w:ilvl="5" w:tplc="080A001B" w:tentative="1">
      <w:start w:val="1"/>
      <w:numFmt w:val="lowerRoman"/>
      <w:lvlText w:val="%6."/>
      <w:lvlJc w:val="right"/>
      <w:pPr>
        <w:tabs>
          <w:tab w:val="num" w:pos="4102"/>
        </w:tabs>
        <w:ind w:left="4102" w:hanging="180"/>
      </w:pPr>
    </w:lvl>
    <w:lvl w:ilvl="6" w:tplc="080A000F" w:tentative="1">
      <w:start w:val="1"/>
      <w:numFmt w:val="decimal"/>
      <w:lvlText w:val="%7."/>
      <w:lvlJc w:val="left"/>
      <w:pPr>
        <w:tabs>
          <w:tab w:val="num" w:pos="4822"/>
        </w:tabs>
        <w:ind w:left="4822" w:hanging="360"/>
      </w:pPr>
    </w:lvl>
    <w:lvl w:ilvl="7" w:tplc="080A0019" w:tentative="1">
      <w:start w:val="1"/>
      <w:numFmt w:val="lowerLetter"/>
      <w:lvlText w:val="%8."/>
      <w:lvlJc w:val="left"/>
      <w:pPr>
        <w:tabs>
          <w:tab w:val="num" w:pos="5542"/>
        </w:tabs>
        <w:ind w:left="5542" w:hanging="360"/>
      </w:pPr>
    </w:lvl>
    <w:lvl w:ilvl="8" w:tplc="080A001B" w:tentative="1">
      <w:start w:val="1"/>
      <w:numFmt w:val="lowerRoman"/>
      <w:lvlText w:val="%9."/>
      <w:lvlJc w:val="right"/>
      <w:pPr>
        <w:tabs>
          <w:tab w:val="num" w:pos="6262"/>
        </w:tabs>
        <w:ind w:left="6262" w:hanging="180"/>
      </w:pPr>
    </w:lvl>
  </w:abstractNum>
  <w:abstractNum w:abstractNumId="1">
    <w:nsid w:val="496B521A"/>
    <w:multiLevelType w:val="hybridMultilevel"/>
    <w:tmpl w:val="E2686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D4216F5"/>
    <w:multiLevelType w:val="hybridMultilevel"/>
    <w:tmpl w:val="F5C079EC"/>
    <w:lvl w:ilvl="0" w:tplc="D81A1354">
      <w:start w:val="1"/>
      <w:numFmt w:val="bullet"/>
      <w:lvlText w:val="•"/>
      <w:lvlJc w:val="left"/>
      <w:pPr>
        <w:ind w:left="783" w:hanging="360"/>
      </w:pPr>
      <w:rPr>
        <w:rFonts w:ascii="Arial" w:hAnsi="Arial" w:hint="default"/>
        <w:sz w:val="20"/>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3">
    <w:nsid w:val="667902BC"/>
    <w:multiLevelType w:val="hybridMultilevel"/>
    <w:tmpl w:val="55228500"/>
    <w:lvl w:ilvl="0" w:tplc="E8C8E0F2">
      <w:start w:val="1"/>
      <w:numFmt w:val="decimal"/>
      <w:lvlText w:val="%1."/>
      <w:lvlJc w:val="left"/>
      <w:pPr>
        <w:ind w:left="690" w:hanging="360"/>
      </w:pPr>
      <w:rPr>
        <w:rFonts w:hint="default"/>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4">
    <w:nsid w:val="67E457F4"/>
    <w:multiLevelType w:val="hybridMultilevel"/>
    <w:tmpl w:val="F9888CE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6A5E6BB5"/>
    <w:multiLevelType w:val="hybridMultilevel"/>
    <w:tmpl w:val="76981388"/>
    <w:lvl w:ilvl="0" w:tplc="080A0001">
      <w:start w:val="1"/>
      <w:numFmt w:val="bullet"/>
      <w:lvlText w:val=""/>
      <w:lvlJc w:val="left"/>
      <w:pPr>
        <w:ind w:left="773" w:hanging="360"/>
      </w:pPr>
      <w:rPr>
        <w:rFonts w:ascii="Symbol" w:hAnsi="Symbol" w:hint="default"/>
      </w:rPr>
    </w:lvl>
    <w:lvl w:ilvl="1" w:tplc="080A0003" w:tentative="1">
      <w:start w:val="1"/>
      <w:numFmt w:val="bullet"/>
      <w:lvlText w:val="o"/>
      <w:lvlJc w:val="left"/>
      <w:pPr>
        <w:ind w:left="1493" w:hanging="360"/>
      </w:pPr>
      <w:rPr>
        <w:rFonts w:ascii="Courier New" w:hAnsi="Courier New" w:cs="Courier New" w:hint="default"/>
      </w:rPr>
    </w:lvl>
    <w:lvl w:ilvl="2" w:tplc="080A0005" w:tentative="1">
      <w:start w:val="1"/>
      <w:numFmt w:val="bullet"/>
      <w:lvlText w:val=""/>
      <w:lvlJc w:val="left"/>
      <w:pPr>
        <w:ind w:left="2213" w:hanging="360"/>
      </w:pPr>
      <w:rPr>
        <w:rFonts w:ascii="Wingdings" w:hAnsi="Wingdings" w:hint="default"/>
      </w:rPr>
    </w:lvl>
    <w:lvl w:ilvl="3" w:tplc="080A0001" w:tentative="1">
      <w:start w:val="1"/>
      <w:numFmt w:val="bullet"/>
      <w:lvlText w:val=""/>
      <w:lvlJc w:val="left"/>
      <w:pPr>
        <w:ind w:left="2933" w:hanging="360"/>
      </w:pPr>
      <w:rPr>
        <w:rFonts w:ascii="Symbol" w:hAnsi="Symbol" w:hint="default"/>
      </w:rPr>
    </w:lvl>
    <w:lvl w:ilvl="4" w:tplc="080A0003" w:tentative="1">
      <w:start w:val="1"/>
      <w:numFmt w:val="bullet"/>
      <w:lvlText w:val="o"/>
      <w:lvlJc w:val="left"/>
      <w:pPr>
        <w:ind w:left="3653" w:hanging="360"/>
      </w:pPr>
      <w:rPr>
        <w:rFonts w:ascii="Courier New" w:hAnsi="Courier New" w:cs="Courier New" w:hint="default"/>
      </w:rPr>
    </w:lvl>
    <w:lvl w:ilvl="5" w:tplc="080A0005" w:tentative="1">
      <w:start w:val="1"/>
      <w:numFmt w:val="bullet"/>
      <w:lvlText w:val=""/>
      <w:lvlJc w:val="left"/>
      <w:pPr>
        <w:ind w:left="4373" w:hanging="360"/>
      </w:pPr>
      <w:rPr>
        <w:rFonts w:ascii="Wingdings" w:hAnsi="Wingdings" w:hint="default"/>
      </w:rPr>
    </w:lvl>
    <w:lvl w:ilvl="6" w:tplc="080A0001" w:tentative="1">
      <w:start w:val="1"/>
      <w:numFmt w:val="bullet"/>
      <w:lvlText w:val=""/>
      <w:lvlJc w:val="left"/>
      <w:pPr>
        <w:ind w:left="5093" w:hanging="360"/>
      </w:pPr>
      <w:rPr>
        <w:rFonts w:ascii="Symbol" w:hAnsi="Symbol" w:hint="default"/>
      </w:rPr>
    </w:lvl>
    <w:lvl w:ilvl="7" w:tplc="080A0003" w:tentative="1">
      <w:start w:val="1"/>
      <w:numFmt w:val="bullet"/>
      <w:lvlText w:val="o"/>
      <w:lvlJc w:val="left"/>
      <w:pPr>
        <w:ind w:left="5813" w:hanging="360"/>
      </w:pPr>
      <w:rPr>
        <w:rFonts w:ascii="Courier New" w:hAnsi="Courier New" w:cs="Courier New" w:hint="default"/>
      </w:rPr>
    </w:lvl>
    <w:lvl w:ilvl="8" w:tplc="080A0005" w:tentative="1">
      <w:start w:val="1"/>
      <w:numFmt w:val="bullet"/>
      <w:lvlText w:val=""/>
      <w:lvlJc w:val="left"/>
      <w:pPr>
        <w:ind w:left="6533" w:hanging="360"/>
      </w:pPr>
      <w:rPr>
        <w:rFonts w:ascii="Wingdings" w:hAnsi="Wingdings" w:hint="default"/>
      </w:rPr>
    </w:lvl>
  </w:abstractNum>
  <w:abstractNum w:abstractNumId="6">
    <w:nsid w:val="6BEF0B47"/>
    <w:multiLevelType w:val="hybridMultilevel"/>
    <w:tmpl w:val="B96E3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11AB9"/>
    <w:rsid w:val="00006F2D"/>
    <w:rsid w:val="000124DE"/>
    <w:rsid w:val="0001554C"/>
    <w:rsid w:val="000162A8"/>
    <w:rsid w:val="000208CD"/>
    <w:rsid w:val="00021B3F"/>
    <w:rsid w:val="00023D88"/>
    <w:rsid w:val="000256D0"/>
    <w:rsid w:val="00027F73"/>
    <w:rsid w:val="00032CF4"/>
    <w:rsid w:val="0003500C"/>
    <w:rsid w:val="00035A9B"/>
    <w:rsid w:val="00040969"/>
    <w:rsid w:val="0005394C"/>
    <w:rsid w:val="0005400F"/>
    <w:rsid w:val="00055C43"/>
    <w:rsid w:val="00063A97"/>
    <w:rsid w:val="00064A27"/>
    <w:rsid w:val="00064B41"/>
    <w:rsid w:val="00065508"/>
    <w:rsid w:val="000658C6"/>
    <w:rsid w:val="00071DA5"/>
    <w:rsid w:val="00072A9E"/>
    <w:rsid w:val="00072E26"/>
    <w:rsid w:val="00073242"/>
    <w:rsid w:val="00073A2E"/>
    <w:rsid w:val="00075929"/>
    <w:rsid w:val="00084224"/>
    <w:rsid w:val="0008614F"/>
    <w:rsid w:val="0009468B"/>
    <w:rsid w:val="000A20E2"/>
    <w:rsid w:val="000A428D"/>
    <w:rsid w:val="000B1BE2"/>
    <w:rsid w:val="000B22D1"/>
    <w:rsid w:val="000B2D1D"/>
    <w:rsid w:val="000C1405"/>
    <w:rsid w:val="000C349E"/>
    <w:rsid w:val="000C3E96"/>
    <w:rsid w:val="000C5EDC"/>
    <w:rsid w:val="000C6FC6"/>
    <w:rsid w:val="000D4094"/>
    <w:rsid w:val="000E1C13"/>
    <w:rsid w:val="000E3F90"/>
    <w:rsid w:val="000E5AF4"/>
    <w:rsid w:val="0010087D"/>
    <w:rsid w:val="00101ECD"/>
    <w:rsid w:val="00103DC4"/>
    <w:rsid w:val="0010695F"/>
    <w:rsid w:val="0011103A"/>
    <w:rsid w:val="0012033D"/>
    <w:rsid w:val="00120921"/>
    <w:rsid w:val="00122BBE"/>
    <w:rsid w:val="00125CDF"/>
    <w:rsid w:val="001260C5"/>
    <w:rsid w:val="001315DF"/>
    <w:rsid w:val="00131E04"/>
    <w:rsid w:val="00133B3C"/>
    <w:rsid w:val="00133DE5"/>
    <w:rsid w:val="001407D3"/>
    <w:rsid w:val="0014197F"/>
    <w:rsid w:val="00145DA3"/>
    <w:rsid w:val="0014622E"/>
    <w:rsid w:val="00146FFB"/>
    <w:rsid w:val="001616A4"/>
    <w:rsid w:val="00163C3F"/>
    <w:rsid w:val="00163F22"/>
    <w:rsid w:val="0016462E"/>
    <w:rsid w:val="001669B4"/>
    <w:rsid w:val="001671A3"/>
    <w:rsid w:val="001720F4"/>
    <w:rsid w:val="001729E2"/>
    <w:rsid w:val="00177CE6"/>
    <w:rsid w:val="00180574"/>
    <w:rsid w:val="00185792"/>
    <w:rsid w:val="00192D42"/>
    <w:rsid w:val="00193895"/>
    <w:rsid w:val="00194F23"/>
    <w:rsid w:val="001A38F2"/>
    <w:rsid w:val="001A6C2F"/>
    <w:rsid w:val="001B0254"/>
    <w:rsid w:val="001B25F6"/>
    <w:rsid w:val="001B3C93"/>
    <w:rsid w:val="001C1B1C"/>
    <w:rsid w:val="001C321A"/>
    <w:rsid w:val="001C4850"/>
    <w:rsid w:val="001C6A3C"/>
    <w:rsid w:val="001D0B74"/>
    <w:rsid w:val="001D3B02"/>
    <w:rsid w:val="001E3C6D"/>
    <w:rsid w:val="001F0140"/>
    <w:rsid w:val="001F44BA"/>
    <w:rsid w:val="00204000"/>
    <w:rsid w:val="0020580B"/>
    <w:rsid w:val="002074FD"/>
    <w:rsid w:val="0020781A"/>
    <w:rsid w:val="00230BBF"/>
    <w:rsid w:val="002325D7"/>
    <w:rsid w:val="0024033D"/>
    <w:rsid w:val="00240CB8"/>
    <w:rsid w:val="00250E6C"/>
    <w:rsid w:val="002516BC"/>
    <w:rsid w:val="00255C95"/>
    <w:rsid w:val="002579EE"/>
    <w:rsid w:val="00261FC8"/>
    <w:rsid w:val="00262C38"/>
    <w:rsid w:val="00262E37"/>
    <w:rsid w:val="002679B9"/>
    <w:rsid w:val="00267DDA"/>
    <w:rsid w:val="00270CB1"/>
    <w:rsid w:val="0027201A"/>
    <w:rsid w:val="00274E56"/>
    <w:rsid w:val="00287F44"/>
    <w:rsid w:val="00290D2D"/>
    <w:rsid w:val="002960A1"/>
    <w:rsid w:val="00296B32"/>
    <w:rsid w:val="00296B64"/>
    <w:rsid w:val="002B14E8"/>
    <w:rsid w:val="002C2327"/>
    <w:rsid w:val="002C2FC4"/>
    <w:rsid w:val="002D07E9"/>
    <w:rsid w:val="002D18D1"/>
    <w:rsid w:val="002D1D09"/>
    <w:rsid w:val="002E105D"/>
    <w:rsid w:val="002E21E8"/>
    <w:rsid w:val="002E2E30"/>
    <w:rsid w:val="002E6010"/>
    <w:rsid w:val="002E691D"/>
    <w:rsid w:val="002F148A"/>
    <w:rsid w:val="002F2290"/>
    <w:rsid w:val="002F6D33"/>
    <w:rsid w:val="003115A2"/>
    <w:rsid w:val="00312B96"/>
    <w:rsid w:val="003147A5"/>
    <w:rsid w:val="00316389"/>
    <w:rsid w:val="00323AD6"/>
    <w:rsid w:val="0033054B"/>
    <w:rsid w:val="00336A78"/>
    <w:rsid w:val="003431E0"/>
    <w:rsid w:val="003476CF"/>
    <w:rsid w:val="0036582B"/>
    <w:rsid w:val="003713E6"/>
    <w:rsid w:val="00374E01"/>
    <w:rsid w:val="003815F4"/>
    <w:rsid w:val="003854E2"/>
    <w:rsid w:val="00385ADA"/>
    <w:rsid w:val="00391DF1"/>
    <w:rsid w:val="00392A50"/>
    <w:rsid w:val="00396B90"/>
    <w:rsid w:val="00397A19"/>
    <w:rsid w:val="003A4318"/>
    <w:rsid w:val="003A50EE"/>
    <w:rsid w:val="003A711C"/>
    <w:rsid w:val="003B4312"/>
    <w:rsid w:val="003B5C9A"/>
    <w:rsid w:val="003C7232"/>
    <w:rsid w:val="003D0C09"/>
    <w:rsid w:val="003D6ACB"/>
    <w:rsid w:val="003E4B06"/>
    <w:rsid w:val="003E6FC7"/>
    <w:rsid w:val="0040087A"/>
    <w:rsid w:val="00400D27"/>
    <w:rsid w:val="0040305C"/>
    <w:rsid w:val="00424893"/>
    <w:rsid w:val="00427C3F"/>
    <w:rsid w:val="004322AE"/>
    <w:rsid w:val="0043792C"/>
    <w:rsid w:val="0044431C"/>
    <w:rsid w:val="00445095"/>
    <w:rsid w:val="004465E5"/>
    <w:rsid w:val="004520CD"/>
    <w:rsid w:val="004524AE"/>
    <w:rsid w:val="0045605F"/>
    <w:rsid w:val="0046411A"/>
    <w:rsid w:val="004718E5"/>
    <w:rsid w:val="00473023"/>
    <w:rsid w:val="00485823"/>
    <w:rsid w:val="004863AF"/>
    <w:rsid w:val="00494CAA"/>
    <w:rsid w:val="004A460A"/>
    <w:rsid w:val="004B0FD7"/>
    <w:rsid w:val="004B688E"/>
    <w:rsid w:val="004C4C67"/>
    <w:rsid w:val="004C5384"/>
    <w:rsid w:val="004C737B"/>
    <w:rsid w:val="004D1E80"/>
    <w:rsid w:val="004D2338"/>
    <w:rsid w:val="004D387A"/>
    <w:rsid w:val="004E3A73"/>
    <w:rsid w:val="004E48C3"/>
    <w:rsid w:val="004F36CF"/>
    <w:rsid w:val="004F640A"/>
    <w:rsid w:val="004F6E17"/>
    <w:rsid w:val="004F713B"/>
    <w:rsid w:val="004F717A"/>
    <w:rsid w:val="00502931"/>
    <w:rsid w:val="0050678A"/>
    <w:rsid w:val="00506F53"/>
    <w:rsid w:val="00535499"/>
    <w:rsid w:val="00537748"/>
    <w:rsid w:val="0054123D"/>
    <w:rsid w:val="005460D4"/>
    <w:rsid w:val="00550ACF"/>
    <w:rsid w:val="00552805"/>
    <w:rsid w:val="0055462C"/>
    <w:rsid w:val="00560AA3"/>
    <w:rsid w:val="00560CCC"/>
    <w:rsid w:val="00562087"/>
    <w:rsid w:val="00574D3F"/>
    <w:rsid w:val="00577B2F"/>
    <w:rsid w:val="0058054B"/>
    <w:rsid w:val="00583393"/>
    <w:rsid w:val="005924D9"/>
    <w:rsid w:val="0059516E"/>
    <w:rsid w:val="0059573B"/>
    <w:rsid w:val="005A240A"/>
    <w:rsid w:val="005A64A5"/>
    <w:rsid w:val="005B08E2"/>
    <w:rsid w:val="005B548C"/>
    <w:rsid w:val="005B6031"/>
    <w:rsid w:val="005C2955"/>
    <w:rsid w:val="005C6465"/>
    <w:rsid w:val="005D0BE1"/>
    <w:rsid w:val="005D12A8"/>
    <w:rsid w:val="005D324D"/>
    <w:rsid w:val="005E5A13"/>
    <w:rsid w:val="005E5B75"/>
    <w:rsid w:val="005E6720"/>
    <w:rsid w:val="005E793A"/>
    <w:rsid w:val="005F2F72"/>
    <w:rsid w:val="005F377B"/>
    <w:rsid w:val="006023A8"/>
    <w:rsid w:val="006054D4"/>
    <w:rsid w:val="00611AB9"/>
    <w:rsid w:val="00611B23"/>
    <w:rsid w:val="00612BA9"/>
    <w:rsid w:val="00614673"/>
    <w:rsid w:val="00616CB1"/>
    <w:rsid w:val="00622E03"/>
    <w:rsid w:val="00623441"/>
    <w:rsid w:val="00623873"/>
    <w:rsid w:val="006256AA"/>
    <w:rsid w:val="00627681"/>
    <w:rsid w:val="00630C95"/>
    <w:rsid w:val="006335AF"/>
    <w:rsid w:val="00635120"/>
    <w:rsid w:val="00643476"/>
    <w:rsid w:val="006439B3"/>
    <w:rsid w:val="00643CB3"/>
    <w:rsid w:val="00656B34"/>
    <w:rsid w:val="00661083"/>
    <w:rsid w:val="00661376"/>
    <w:rsid w:val="00681169"/>
    <w:rsid w:val="0068258F"/>
    <w:rsid w:val="006832EE"/>
    <w:rsid w:val="006915F7"/>
    <w:rsid w:val="006955A2"/>
    <w:rsid w:val="006958E4"/>
    <w:rsid w:val="00695D08"/>
    <w:rsid w:val="00695DF7"/>
    <w:rsid w:val="00696071"/>
    <w:rsid w:val="006A2736"/>
    <w:rsid w:val="006A6090"/>
    <w:rsid w:val="006C7190"/>
    <w:rsid w:val="006D4229"/>
    <w:rsid w:val="006D604C"/>
    <w:rsid w:val="006E0483"/>
    <w:rsid w:val="006E13F1"/>
    <w:rsid w:val="006E2FE3"/>
    <w:rsid w:val="006E3BA2"/>
    <w:rsid w:val="006F7970"/>
    <w:rsid w:val="00702A17"/>
    <w:rsid w:val="00705B56"/>
    <w:rsid w:val="007114A6"/>
    <w:rsid w:val="00723C38"/>
    <w:rsid w:val="00725841"/>
    <w:rsid w:val="00725F08"/>
    <w:rsid w:val="00730E66"/>
    <w:rsid w:val="00734743"/>
    <w:rsid w:val="00743BDD"/>
    <w:rsid w:val="00753E79"/>
    <w:rsid w:val="00756300"/>
    <w:rsid w:val="00760394"/>
    <w:rsid w:val="00763A54"/>
    <w:rsid w:val="00765F38"/>
    <w:rsid w:val="00770DE6"/>
    <w:rsid w:val="00773D4C"/>
    <w:rsid w:val="00781227"/>
    <w:rsid w:val="007862AC"/>
    <w:rsid w:val="00797157"/>
    <w:rsid w:val="007A61FC"/>
    <w:rsid w:val="007A7357"/>
    <w:rsid w:val="007A7A7B"/>
    <w:rsid w:val="007B022A"/>
    <w:rsid w:val="007B4C2A"/>
    <w:rsid w:val="007B514F"/>
    <w:rsid w:val="007B747C"/>
    <w:rsid w:val="007C4BD7"/>
    <w:rsid w:val="007D06BE"/>
    <w:rsid w:val="007D19E6"/>
    <w:rsid w:val="007D52B4"/>
    <w:rsid w:val="007D6D0E"/>
    <w:rsid w:val="007E0CAF"/>
    <w:rsid w:val="007E41BA"/>
    <w:rsid w:val="007E7A9F"/>
    <w:rsid w:val="007F2049"/>
    <w:rsid w:val="007F28F3"/>
    <w:rsid w:val="007F3498"/>
    <w:rsid w:val="007F4917"/>
    <w:rsid w:val="007F5328"/>
    <w:rsid w:val="0080119C"/>
    <w:rsid w:val="008013B0"/>
    <w:rsid w:val="008077EE"/>
    <w:rsid w:val="008131BB"/>
    <w:rsid w:val="008149E6"/>
    <w:rsid w:val="00817A60"/>
    <w:rsid w:val="00817D18"/>
    <w:rsid w:val="00822363"/>
    <w:rsid w:val="008263C7"/>
    <w:rsid w:val="0082651A"/>
    <w:rsid w:val="0084353F"/>
    <w:rsid w:val="00844396"/>
    <w:rsid w:val="008460E9"/>
    <w:rsid w:val="008508C7"/>
    <w:rsid w:val="00850ED6"/>
    <w:rsid w:val="00851BBF"/>
    <w:rsid w:val="00855875"/>
    <w:rsid w:val="00862016"/>
    <w:rsid w:val="00866C7C"/>
    <w:rsid w:val="00890B32"/>
    <w:rsid w:val="00892017"/>
    <w:rsid w:val="00892C3D"/>
    <w:rsid w:val="008A1A38"/>
    <w:rsid w:val="008A38CF"/>
    <w:rsid w:val="008A49C2"/>
    <w:rsid w:val="008A753C"/>
    <w:rsid w:val="008A7988"/>
    <w:rsid w:val="008B10D6"/>
    <w:rsid w:val="008B3469"/>
    <w:rsid w:val="008B4017"/>
    <w:rsid w:val="008B7B65"/>
    <w:rsid w:val="008D2888"/>
    <w:rsid w:val="008D432C"/>
    <w:rsid w:val="008D4B6E"/>
    <w:rsid w:val="008D58BD"/>
    <w:rsid w:val="008D5C33"/>
    <w:rsid w:val="008D6207"/>
    <w:rsid w:val="008E1D43"/>
    <w:rsid w:val="008E1DC6"/>
    <w:rsid w:val="008E2CD3"/>
    <w:rsid w:val="008E30EC"/>
    <w:rsid w:val="008E3A7D"/>
    <w:rsid w:val="008E4330"/>
    <w:rsid w:val="008E4D2C"/>
    <w:rsid w:val="008E7B43"/>
    <w:rsid w:val="008F1EF7"/>
    <w:rsid w:val="008F4DAE"/>
    <w:rsid w:val="008F62AF"/>
    <w:rsid w:val="00906D37"/>
    <w:rsid w:val="00913579"/>
    <w:rsid w:val="0092133A"/>
    <w:rsid w:val="00923F52"/>
    <w:rsid w:val="00931024"/>
    <w:rsid w:val="00936CAF"/>
    <w:rsid w:val="00937620"/>
    <w:rsid w:val="00940F30"/>
    <w:rsid w:val="00943A23"/>
    <w:rsid w:val="00944910"/>
    <w:rsid w:val="009515FA"/>
    <w:rsid w:val="00957AB2"/>
    <w:rsid w:val="009607B8"/>
    <w:rsid w:val="00961F72"/>
    <w:rsid w:val="0096780F"/>
    <w:rsid w:val="0097017D"/>
    <w:rsid w:val="00971578"/>
    <w:rsid w:val="00972139"/>
    <w:rsid w:val="00973444"/>
    <w:rsid w:val="00975B0B"/>
    <w:rsid w:val="00976EA7"/>
    <w:rsid w:val="00980132"/>
    <w:rsid w:val="00985E1C"/>
    <w:rsid w:val="00996BFC"/>
    <w:rsid w:val="009A0037"/>
    <w:rsid w:val="009A0F39"/>
    <w:rsid w:val="009A56EE"/>
    <w:rsid w:val="009B1605"/>
    <w:rsid w:val="009B240E"/>
    <w:rsid w:val="009B3C1A"/>
    <w:rsid w:val="009D0C55"/>
    <w:rsid w:val="009D6F89"/>
    <w:rsid w:val="009D71A6"/>
    <w:rsid w:val="009E31CE"/>
    <w:rsid w:val="009E491C"/>
    <w:rsid w:val="009F2BE8"/>
    <w:rsid w:val="009F2F4D"/>
    <w:rsid w:val="009F52A4"/>
    <w:rsid w:val="00A00E42"/>
    <w:rsid w:val="00A0121F"/>
    <w:rsid w:val="00A045B5"/>
    <w:rsid w:val="00A10389"/>
    <w:rsid w:val="00A1173D"/>
    <w:rsid w:val="00A12BDC"/>
    <w:rsid w:val="00A20E17"/>
    <w:rsid w:val="00A211E6"/>
    <w:rsid w:val="00A231FD"/>
    <w:rsid w:val="00A24A08"/>
    <w:rsid w:val="00A302BD"/>
    <w:rsid w:val="00A32ADB"/>
    <w:rsid w:val="00A40CEB"/>
    <w:rsid w:val="00A41382"/>
    <w:rsid w:val="00A41CA9"/>
    <w:rsid w:val="00A47E1D"/>
    <w:rsid w:val="00A512E8"/>
    <w:rsid w:val="00A51A52"/>
    <w:rsid w:val="00A52F3E"/>
    <w:rsid w:val="00A54586"/>
    <w:rsid w:val="00A56413"/>
    <w:rsid w:val="00A5675A"/>
    <w:rsid w:val="00A61A57"/>
    <w:rsid w:val="00A62C83"/>
    <w:rsid w:val="00A75B58"/>
    <w:rsid w:val="00A81E59"/>
    <w:rsid w:val="00A82B90"/>
    <w:rsid w:val="00A83188"/>
    <w:rsid w:val="00A83D66"/>
    <w:rsid w:val="00A931ED"/>
    <w:rsid w:val="00A949D8"/>
    <w:rsid w:val="00A95629"/>
    <w:rsid w:val="00A97E5D"/>
    <w:rsid w:val="00AA1C31"/>
    <w:rsid w:val="00AB183C"/>
    <w:rsid w:val="00AB293E"/>
    <w:rsid w:val="00AB295E"/>
    <w:rsid w:val="00AB4527"/>
    <w:rsid w:val="00AB4D5B"/>
    <w:rsid w:val="00AB5996"/>
    <w:rsid w:val="00AB6450"/>
    <w:rsid w:val="00AC0427"/>
    <w:rsid w:val="00AC097D"/>
    <w:rsid w:val="00AC73C5"/>
    <w:rsid w:val="00AD3942"/>
    <w:rsid w:val="00AD7FDB"/>
    <w:rsid w:val="00AF4D68"/>
    <w:rsid w:val="00AF77F1"/>
    <w:rsid w:val="00B053EF"/>
    <w:rsid w:val="00B10A00"/>
    <w:rsid w:val="00B1236A"/>
    <w:rsid w:val="00B153F4"/>
    <w:rsid w:val="00B20BB7"/>
    <w:rsid w:val="00B20FE0"/>
    <w:rsid w:val="00B25EE3"/>
    <w:rsid w:val="00B27883"/>
    <w:rsid w:val="00B338CD"/>
    <w:rsid w:val="00B346B7"/>
    <w:rsid w:val="00B50D27"/>
    <w:rsid w:val="00B516B0"/>
    <w:rsid w:val="00B60835"/>
    <w:rsid w:val="00B61EDA"/>
    <w:rsid w:val="00B6426F"/>
    <w:rsid w:val="00B67AAE"/>
    <w:rsid w:val="00B67ACA"/>
    <w:rsid w:val="00B702CC"/>
    <w:rsid w:val="00B74B48"/>
    <w:rsid w:val="00B75B44"/>
    <w:rsid w:val="00B75D21"/>
    <w:rsid w:val="00B837AF"/>
    <w:rsid w:val="00B86B97"/>
    <w:rsid w:val="00B87D1A"/>
    <w:rsid w:val="00BA4FA4"/>
    <w:rsid w:val="00BB1CC9"/>
    <w:rsid w:val="00BB6CF5"/>
    <w:rsid w:val="00BB6E15"/>
    <w:rsid w:val="00BC184A"/>
    <w:rsid w:val="00BC635C"/>
    <w:rsid w:val="00BC6A94"/>
    <w:rsid w:val="00BC72CE"/>
    <w:rsid w:val="00BC76A4"/>
    <w:rsid w:val="00BD3659"/>
    <w:rsid w:val="00BD65F7"/>
    <w:rsid w:val="00BE0E55"/>
    <w:rsid w:val="00BE45F7"/>
    <w:rsid w:val="00BE4B20"/>
    <w:rsid w:val="00BE518E"/>
    <w:rsid w:val="00BE6917"/>
    <w:rsid w:val="00BE696C"/>
    <w:rsid w:val="00BE6ACF"/>
    <w:rsid w:val="00BF4D36"/>
    <w:rsid w:val="00C01E2C"/>
    <w:rsid w:val="00C13CAD"/>
    <w:rsid w:val="00C16EBA"/>
    <w:rsid w:val="00C20169"/>
    <w:rsid w:val="00C21143"/>
    <w:rsid w:val="00C2230E"/>
    <w:rsid w:val="00C2624F"/>
    <w:rsid w:val="00C26B2A"/>
    <w:rsid w:val="00C3032A"/>
    <w:rsid w:val="00C353B4"/>
    <w:rsid w:val="00C375BC"/>
    <w:rsid w:val="00C37F9E"/>
    <w:rsid w:val="00C421BC"/>
    <w:rsid w:val="00C4370C"/>
    <w:rsid w:val="00C47756"/>
    <w:rsid w:val="00C54C31"/>
    <w:rsid w:val="00C6092F"/>
    <w:rsid w:val="00C64055"/>
    <w:rsid w:val="00C64358"/>
    <w:rsid w:val="00C6444E"/>
    <w:rsid w:val="00C67414"/>
    <w:rsid w:val="00C72F3A"/>
    <w:rsid w:val="00C7799E"/>
    <w:rsid w:val="00C81BDF"/>
    <w:rsid w:val="00C8617B"/>
    <w:rsid w:val="00C86648"/>
    <w:rsid w:val="00C90A53"/>
    <w:rsid w:val="00CA219F"/>
    <w:rsid w:val="00CB0D48"/>
    <w:rsid w:val="00CB4143"/>
    <w:rsid w:val="00CB50E7"/>
    <w:rsid w:val="00CB6D12"/>
    <w:rsid w:val="00CC2868"/>
    <w:rsid w:val="00CC3867"/>
    <w:rsid w:val="00CC5653"/>
    <w:rsid w:val="00CD2183"/>
    <w:rsid w:val="00CD2E23"/>
    <w:rsid w:val="00CD53C3"/>
    <w:rsid w:val="00CE1219"/>
    <w:rsid w:val="00CE36B8"/>
    <w:rsid w:val="00CE3B3A"/>
    <w:rsid w:val="00CE3C14"/>
    <w:rsid w:val="00CE6AB2"/>
    <w:rsid w:val="00CF28B8"/>
    <w:rsid w:val="00CF75FF"/>
    <w:rsid w:val="00D06524"/>
    <w:rsid w:val="00D07AE2"/>
    <w:rsid w:val="00D07F8D"/>
    <w:rsid w:val="00D15659"/>
    <w:rsid w:val="00D17343"/>
    <w:rsid w:val="00D21775"/>
    <w:rsid w:val="00D22622"/>
    <w:rsid w:val="00D26611"/>
    <w:rsid w:val="00D303B0"/>
    <w:rsid w:val="00D37025"/>
    <w:rsid w:val="00D37EA1"/>
    <w:rsid w:val="00D42070"/>
    <w:rsid w:val="00D45B69"/>
    <w:rsid w:val="00D50FB9"/>
    <w:rsid w:val="00D536FE"/>
    <w:rsid w:val="00D53FB4"/>
    <w:rsid w:val="00D617EC"/>
    <w:rsid w:val="00D64AD6"/>
    <w:rsid w:val="00D64B3D"/>
    <w:rsid w:val="00D6532A"/>
    <w:rsid w:val="00D65DC4"/>
    <w:rsid w:val="00D71E82"/>
    <w:rsid w:val="00D75DAA"/>
    <w:rsid w:val="00D76BDA"/>
    <w:rsid w:val="00D76C8D"/>
    <w:rsid w:val="00D8093D"/>
    <w:rsid w:val="00D82B18"/>
    <w:rsid w:val="00D858B9"/>
    <w:rsid w:val="00D86950"/>
    <w:rsid w:val="00D86F1C"/>
    <w:rsid w:val="00DA17FF"/>
    <w:rsid w:val="00DA30E3"/>
    <w:rsid w:val="00DA5CB8"/>
    <w:rsid w:val="00DB30B9"/>
    <w:rsid w:val="00DB591D"/>
    <w:rsid w:val="00DC00EB"/>
    <w:rsid w:val="00DC547A"/>
    <w:rsid w:val="00DD2A2D"/>
    <w:rsid w:val="00DD3078"/>
    <w:rsid w:val="00DD3A2C"/>
    <w:rsid w:val="00DD5F19"/>
    <w:rsid w:val="00DD6FA1"/>
    <w:rsid w:val="00DE1752"/>
    <w:rsid w:val="00DE2AC2"/>
    <w:rsid w:val="00DF1436"/>
    <w:rsid w:val="00DF1DBC"/>
    <w:rsid w:val="00DF2B03"/>
    <w:rsid w:val="00DF30A5"/>
    <w:rsid w:val="00DF4B53"/>
    <w:rsid w:val="00DF57B7"/>
    <w:rsid w:val="00DF7548"/>
    <w:rsid w:val="00DF78E2"/>
    <w:rsid w:val="00E023B2"/>
    <w:rsid w:val="00E026DD"/>
    <w:rsid w:val="00E0517D"/>
    <w:rsid w:val="00E05DCC"/>
    <w:rsid w:val="00E14BD8"/>
    <w:rsid w:val="00E17342"/>
    <w:rsid w:val="00E26589"/>
    <w:rsid w:val="00E27E2A"/>
    <w:rsid w:val="00E32EEB"/>
    <w:rsid w:val="00E336AE"/>
    <w:rsid w:val="00E4188C"/>
    <w:rsid w:val="00E43989"/>
    <w:rsid w:val="00E43F00"/>
    <w:rsid w:val="00E60857"/>
    <w:rsid w:val="00E63524"/>
    <w:rsid w:val="00E679EC"/>
    <w:rsid w:val="00E728BA"/>
    <w:rsid w:val="00E73C8E"/>
    <w:rsid w:val="00E764D9"/>
    <w:rsid w:val="00E8166C"/>
    <w:rsid w:val="00E82948"/>
    <w:rsid w:val="00E86245"/>
    <w:rsid w:val="00E87658"/>
    <w:rsid w:val="00E90342"/>
    <w:rsid w:val="00E925A7"/>
    <w:rsid w:val="00E96571"/>
    <w:rsid w:val="00EA1166"/>
    <w:rsid w:val="00EA5DE5"/>
    <w:rsid w:val="00EB2D5A"/>
    <w:rsid w:val="00EB3F00"/>
    <w:rsid w:val="00EB416D"/>
    <w:rsid w:val="00EB4279"/>
    <w:rsid w:val="00EB624A"/>
    <w:rsid w:val="00EC0E98"/>
    <w:rsid w:val="00EC60A6"/>
    <w:rsid w:val="00ED004F"/>
    <w:rsid w:val="00ED6221"/>
    <w:rsid w:val="00EE2339"/>
    <w:rsid w:val="00EE4EAD"/>
    <w:rsid w:val="00F02567"/>
    <w:rsid w:val="00F03644"/>
    <w:rsid w:val="00F05C40"/>
    <w:rsid w:val="00F14B49"/>
    <w:rsid w:val="00F15D5F"/>
    <w:rsid w:val="00F160C8"/>
    <w:rsid w:val="00F16BA6"/>
    <w:rsid w:val="00F27CC6"/>
    <w:rsid w:val="00F31254"/>
    <w:rsid w:val="00F32D57"/>
    <w:rsid w:val="00F37975"/>
    <w:rsid w:val="00F4343B"/>
    <w:rsid w:val="00F4648B"/>
    <w:rsid w:val="00F50E14"/>
    <w:rsid w:val="00F54297"/>
    <w:rsid w:val="00F5520A"/>
    <w:rsid w:val="00F55A37"/>
    <w:rsid w:val="00F55B33"/>
    <w:rsid w:val="00F56B03"/>
    <w:rsid w:val="00F60233"/>
    <w:rsid w:val="00F6282B"/>
    <w:rsid w:val="00F66230"/>
    <w:rsid w:val="00F674C9"/>
    <w:rsid w:val="00F73094"/>
    <w:rsid w:val="00F743D9"/>
    <w:rsid w:val="00F776EB"/>
    <w:rsid w:val="00F82FD2"/>
    <w:rsid w:val="00F869B4"/>
    <w:rsid w:val="00F878B6"/>
    <w:rsid w:val="00F95D6A"/>
    <w:rsid w:val="00FA3DD6"/>
    <w:rsid w:val="00FA3ECF"/>
    <w:rsid w:val="00FB3F2E"/>
    <w:rsid w:val="00FB4324"/>
    <w:rsid w:val="00FB4743"/>
    <w:rsid w:val="00FC0E84"/>
    <w:rsid w:val="00FC122B"/>
    <w:rsid w:val="00FC4FA2"/>
    <w:rsid w:val="00FC6B41"/>
    <w:rsid w:val="00FC7DA5"/>
    <w:rsid w:val="00FD0FA7"/>
    <w:rsid w:val="00FE0DD0"/>
    <w:rsid w:val="00FE21AE"/>
    <w:rsid w:val="00FE238E"/>
    <w:rsid w:val="00FE3E33"/>
    <w:rsid w:val="00FE5E21"/>
    <w:rsid w:val="00FE6A7A"/>
    <w:rsid w:val="00FF55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22"/>
  </w:style>
  <w:style w:type="paragraph" w:styleId="Ttulo1">
    <w:name w:val="heading 1"/>
    <w:basedOn w:val="Normal"/>
    <w:next w:val="Normal"/>
    <w:link w:val="Ttulo1Car"/>
    <w:uiPriority w:val="9"/>
    <w:qFormat/>
    <w:rsid w:val="00E82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C4370C"/>
    <w:pPr>
      <w:keepNext/>
      <w:tabs>
        <w:tab w:val="center" w:pos="4680"/>
      </w:tabs>
      <w:suppressAutoHyphens/>
      <w:spacing w:after="0" w:line="240" w:lineRule="auto"/>
      <w:jc w:val="center"/>
      <w:outlineLvl w:val="3"/>
    </w:pPr>
    <w:rPr>
      <w:rFonts w:ascii="Arial" w:eastAsia="Times New Roman" w:hAnsi="Arial" w:cs="Arial"/>
      <w:b/>
      <w:bCs/>
      <w:spacing w:val="-3"/>
      <w:sz w:val="20"/>
      <w:szCs w:val="20"/>
      <w:lang w:val="es-ES_tradnl"/>
    </w:rPr>
  </w:style>
  <w:style w:type="paragraph" w:styleId="Ttulo8">
    <w:name w:val="heading 8"/>
    <w:basedOn w:val="Normal"/>
    <w:next w:val="Normal"/>
    <w:link w:val="Ttulo8Car"/>
    <w:semiHidden/>
    <w:unhideWhenUsed/>
    <w:qFormat/>
    <w:rsid w:val="00C4370C"/>
    <w:pPr>
      <w:spacing w:before="240" w:after="60" w:line="240" w:lineRule="auto"/>
      <w:outlineLvl w:val="7"/>
    </w:pPr>
    <w:rPr>
      <w:rFonts w:ascii="Calibri" w:eastAsia="Times New Roman" w:hAnsi="Calibri" w:cs="Times New Roman"/>
      <w:i/>
      <w:iCs/>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294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D173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7343"/>
  </w:style>
  <w:style w:type="paragraph" w:styleId="Piedepgina">
    <w:name w:val="footer"/>
    <w:basedOn w:val="Normal"/>
    <w:link w:val="PiedepginaCar"/>
    <w:uiPriority w:val="99"/>
    <w:unhideWhenUsed/>
    <w:rsid w:val="00D173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343"/>
  </w:style>
  <w:style w:type="paragraph" w:styleId="Textodeglobo">
    <w:name w:val="Balloon Text"/>
    <w:basedOn w:val="Normal"/>
    <w:link w:val="TextodegloboCar"/>
    <w:uiPriority w:val="99"/>
    <w:semiHidden/>
    <w:unhideWhenUsed/>
    <w:rsid w:val="00BE4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B20"/>
    <w:rPr>
      <w:rFonts w:ascii="Tahoma" w:hAnsi="Tahoma" w:cs="Tahoma"/>
      <w:sz w:val="16"/>
      <w:szCs w:val="16"/>
    </w:rPr>
  </w:style>
  <w:style w:type="paragraph" w:styleId="Sinespaciado">
    <w:name w:val="No Spacing"/>
    <w:uiPriority w:val="1"/>
    <w:qFormat/>
    <w:rsid w:val="00B50D27"/>
    <w:pPr>
      <w:spacing w:after="0" w:line="240" w:lineRule="auto"/>
    </w:pPr>
  </w:style>
  <w:style w:type="paragraph" w:styleId="Prrafodelista">
    <w:name w:val="List Paragraph"/>
    <w:basedOn w:val="Normal"/>
    <w:uiPriority w:val="34"/>
    <w:qFormat/>
    <w:rsid w:val="00BD65F7"/>
    <w:pPr>
      <w:ind w:left="720"/>
      <w:contextualSpacing/>
    </w:pPr>
  </w:style>
  <w:style w:type="paragraph" w:styleId="Textoindependiente">
    <w:name w:val="Body Text"/>
    <w:basedOn w:val="Normal"/>
    <w:link w:val="TextoindependienteCar"/>
    <w:unhideWhenUsed/>
    <w:rsid w:val="00267DDA"/>
    <w:pPr>
      <w:spacing w:after="120"/>
    </w:pPr>
  </w:style>
  <w:style w:type="character" w:customStyle="1" w:styleId="TextoindependienteCar">
    <w:name w:val="Texto independiente Car"/>
    <w:basedOn w:val="Fuentedeprrafopredeter"/>
    <w:link w:val="Textoindependiente"/>
    <w:rsid w:val="00267DDA"/>
    <w:rPr>
      <w:lang w:val="es-ES" w:eastAsia="es-ES"/>
    </w:rPr>
  </w:style>
  <w:style w:type="table" w:styleId="Tablaconcuadrcula">
    <w:name w:val="Table Grid"/>
    <w:basedOn w:val="Tablanormal"/>
    <w:uiPriority w:val="59"/>
    <w:rsid w:val="00D53F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D3A2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qFormat/>
    <w:rsid w:val="0084353F"/>
    <w:rPr>
      <w:b/>
      <w:bCs/>
    </w:rPr>
  </w:style>
  <w:style w:type="paragraph" w:customStyle="1" w:styleId="Default">
    <w:name w:val="Default"/>
    <w:rsid w:val="005C2955"/>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Cuerpo">
    <w:name w:val="Cuerpo"/>
    <w:rsid w:val="006958E4"/>
    <w:pPr>
      <w:pBdr>
        <w:top w:val="nil"/>
        <w:left w:val="nil"/>
        <w:bottom w:val="nil"/>
        <w:right w:val="nil"/>
        <w:between w:val="nil"/>
        <w:bar w:val="nil"/>
      </w:pBdr>
    </w:pPr>
    <w:rPr>
      <w:rFonts w:ascii="Arial" w:eastAsia="Arial Unicode MS" w:hAnsi="Arial Unicode MS" w:cs="Arial Unicode MS"/>
      <w:color w:val="000000"/>
      <w:u w:color="000000"/>
      <w:bdr w:val="nil"/>
      <w:lang w:val="pt-PT" w:eastAsia="es-MX"/>
    </w:rPr>
  </w:style>
  <w:style w:type="character" w:customStyle="1" w:styleId="Ttulo4Car">
    <w:name w:val="Título 4 Car"/>
    <w:basedOn w:val="Fuentedeprrafopredeter"/>
    <w:link w:val="Ttulo4"/>
    <w:uiPriority w:val="99"/>
    <w:rsid w:val="00C4370C"/>
    <w:rPr>
      <w:rFonts w:ascii="Arial" w:eastAsia="Times New Roman" w:hAnsi="Arial" w:cs="Arial"/>
      <w:b/>
      <w:bCs/>
      <w:spacing w:val="-3"/>
      <w:sz w:val="20"/>
      <w:szCs w:val="20"/>
      <w:lang w:val="es-ES_tradnl"/>
    </w:rPr>
  </w:style>
  <w:style w:type="character" w:customStyle="1" w:styleId="Ttulo8Car">
    <w:name w:val="Título 8 Car"/>
    <w:basedOn w:val="Fuentedeprrafopredeter"/>
    <w:link w:val="Ttulo8"/>
    <w:semiHidden/>
    <w:rsid w:val="00C4370C"/>
    <w:rPr>
      <w:rFonts w:ascii="Calibri" w:eastAsia="Times New Roman" w:hAnsi="Calibri" w:cs="Times New Roman"/>
      <w:i/>
      <w:iCs/>
      <w:sz w:val="24"/>
      <w:szCs w:val="24"/>
      <w:lang w:val="es-MX"/>
    </w:rPr>
  </w:style>
  <w:style w:type="paragraph" w:customStyle="1" w:styleId="Prrafodelista1">
    <w:name w:val="Párrafo de lista1"/>
    <w:basedOn w:val="Normal"/>
    <w:uiPriority w:val="99"/>
    <w:qFormat/>
    <w:rsid w:val="00C4370C"/>
    <w:pPr>
      <w:ind w:left="720"/>
    </w:pPr>
    <w:rPr>
      <w:rFonts w:ascii="Calibri" w:eastAsia="Calibri" w:hAnsi="Calibri" w:cs="Calibri"/>
      <w:lang w:val="es-MX" w:eastAsia="en-US"/>
    </w:rPr>
  </w:style>
  <w:style w:type="paragraph" w:styleId="Textoindependiente2">
    <w:name w:val="Body Text 2"/>
    <w:basedOn w:val="Normal"/>
    <w:link w:val="Textoindependiente2Car"/>
    <w:rsid w:val="00C4370C"/>
    <w:pPr>
      <w:spacing w:after="120" w:line="480" w:lineRule="auto"/>
    </w:pPr>
    <w:rPr>
      <w:rFonts w:ascii="Times New Roman" w:eastAsia="Times New Roman" w:hAnsi="Times New Roman" w:cs="Times New Roman"/>
      <w:sz w:val="24"/>
      <w:szCs w:val="24"/>
      <w:lang w:val="es-MX"/>
    </w:rPr>
  </w:style>
  <w:style w:type="character" w:customStyle="1" w:styleId="Textoindependiente2Car">
    <w:name w:val="Texto independiente 2 Car"/>
    <w:basedOn w:val="Fuentedeprrafopredeter"/>
    <w:link w:val="Textoindependiente2"/>
    <w:rsid w:val="00C4370C"/>
    <w:rPr>
      <w:rFonts w:ascii="Times New Roman" w:eastAsia="Times New Roman" w:hAnsi="Times New Roman" w:cs="Times New Roman"/>
      <w:sz w:val="24"/>
      <w:szCs w:val="24"/>
      <w:lang w:val="es-MX"/>
    </w:rPr>
  </w:style>
  <w:style w:type="paragraph" w:customStyle="1" w:styleId="paragraphscx258399870">
    <w:name w:val="paragraph scx258399870"/>
    <w:basedOn w:val="Normal"/>
    <w:rsid w:val="00C437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espaciado1">
    <w:name w:val="Sin espaciado1"/>
    <w:qFormat/>
    <w:rsid w:val="00C4370C"/>
    <w:pPr>
      <w:spacing w:after="0" w:line="240" w:lineRule="auto"/>
    </w:pPr>
    <w:rPr>
      <w:rFonts w:ascii="Calibri" w:eastAsia="Times New Roman" w:hAnsi="Calibri" w:cs="Times New Roman"/>
      <w:lang w:val="es-MX" w:eastAsia="en-US"/>
    </w:rPr>
  </w:style>
  <w:style w:type="character" w:customStyle="1" w:styleId="apple-converted-space">
    <w:name w:val="apple-converted-space"/>
    <w:rsid w:val="00C4370C"/>
  </w:style>
  <w:style w:type="paragraph" w:styleId="Textoindependiente3">
    <w:name w:val="Body Text 3"/>
    <w:basedOn w:val="Normal"/>
    <w:link w:val="Textoindependiente3Car"/>
    <w:rsid w:val="00C4370C"/>
    <w:pPr>
      <w:spacing w:after="120" w:line="240" w:lineRule="auto"/>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C4370C"/>
    <w:rPr>
      <w:rFonts w:ascii="Times New Roman" w:eastAsia="Times New Roman" w:hAnsi="Times New Roman" w:cs="Times New Roman"/>
      <w:sz w:val="16"/>
      <w:szCs w:val="16"/>
      <w:lang w:val="es-MX"/>
    </w:rPr>
  </w:style>
  <w:style w:type="paragraph" w:customStyle="1" w:styleId="Estilo">
    <w:name w:val="Estilo"/>
    <w:basedOn w:val="Normal"/>
    <w:link w:val="EstiloCar"/>
    <w:uiPriority w:val="99"/>
    <w:rsid w:val="00C4370C"/>
    <w:pPr>
      <w:spacing w:after="0" w:line="240" w:lineRule="auto"/>
      <w:jc w:val="both"/>
    </w:pPr>
    <w:rPr>
      <w:rFonts w:ascii="Arial" w:eastAsia="Times New Roman" w:hAnsi="Arial" w:cs="Arial"/>
      <w:sz w:val="24"/>
      <w:szCs w:val="24"/>
      <w:lang w:val="es-MX" w:eastAsia="en-US"/>
    </w:rPr>
  </w:style>
  <w:style w:type="character" w:customStyle="1" w:styleId="EstiloCar">
    <w:name w:val="Estilo Car"/>
    <w:link w:val="Estilo"/>
    <w:uiPriority w:val="99"/>
    <w:locked/>
    <w:rsid w:val="00C4370C"/>
    <w:rPr>
      <w:rFonts w:ascii="Arial" w:eastAsia="Times New Roman" w:hAnsi="Arial" w:cs="Arial"/>
      <w:sz w:val="24"/>
      <w:szCs w:val="24"/>
      <w:lang w:val="es-MX" w:eastAsia="en-US"/>
    </w:rPr>
  </w:style>
  <w:style w:type="character" w:customStyle="1" w:styleId="apple-style-span">
    <w:name w:val="apple-style-span"/>
    <w:rsid w:val="00C4370C"/>
    <w:rPr>
      <w:rFonts w:cs="Times New Roman"/>
    </w:rPr>
  </w:style>
  <w:style w:type="paragraph" w:styleId="Sangra3detindependiente">
    <w:name w:val="Body Text Indent 3"/>
    <w:basedOn w:val="Normal"/>
    <w:link w:val="Sangra3detindependienteCar"/>
    <w:rsid w:val="00C4370C"/>
    <w:pPr>
      <w:spacing w:after="120" w:line="240" w:lineRule="auto"/>
      <w:ind w:left="283"/>
    </w:pPr>
    <w:rPr>
      <w:rFonts w:ascii="Times New Roman" w:eastAsia="Times New Roman" w:hAnsi="Times New Roman" w:cs="Times New Roman"/>
      <w:sz w:val="16"/>
      <w:szCs w:val="16"/>
      <w:lang w:val="es-MX"/>
    </w:rPr>
  </w:style>
  <w:style w:type="character" w:customStyle="1" w:styleId="Sangra3detindependienteCar">
    <w:name w:val="Sangría 3 de t. independiente Car"/>
    <w:basedOn w:val="Fuentedeprrafopredeter"/>
    <w:link w:val="Sangra3detindependiente"/>
    <w:rsid w:val="00C4370C"/>
    <w:rPr>
      <w:rFonts w:ascii="Times New Roman" w:eastAsia="Times New Roman" w:hAnsi="Times New Roman" w:cs="Times New Roman"/>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82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C4370C"/>
    <w:pPr>
      <w:keepNext/>
      <w:tabs>
        <w:tab w:val="center" w:pos="4680"/>
      </w:tabs>
      <w:suppressAutoHyphens/>
      <w:spacing w:after="0" w:line="240" w:lineRule="auto"/>
      <w:jc w:val="center"/>
      <w:outlineLvl w:val="3"/>
    </w:pPr>
    <w:rPr>
      <w:rFonts w:ascii="Arial" w:eastAsia="Times New Roman" w:hAnsi="Arial" w:cs="Arial"/>
      <w:b/>
      <w:bCs/>
      <w:spacing w:val="-3"/>
      <w:sz w:val="20"/>
      <w:szCs w:val="20"/>
      <w:lang w:val="es-ES_tradnl"/>
    </w:rPr>
  </w:style>
  <w:style w:type="paragraph" w:styleId="Ttulo8">
    <w:name w:val="heading 8"/>
    <w:basedOn w:val="Normal"/>
    <w:next w:val="Normal"/>
    <w:link w:val="Ttulo8Car"/>
    <w:semiHidden/>
    <w:unhideWhenUsed/>
    <w:qFormat/>
    <w:rsid w:val="00C4370C"/>
    <w:pPr>
      <w:spacing w:before="240" w:after="60" w:line="240" w:lineRule="auto"/>
      <w:outlineLvl w:val="7"/>
    </w:pPr>
    <w:rPr>
      <w:rFonts w:ascii="Calibri" w:eastAsia="Times New Roman" w:hAnsi="Calibri" w:cs="Times New Roman"/>
      <w:i/>
      <w:iCs/>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294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D173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7343"/>
  </w:style>
  <w:style w:type="paragraph" w:styleId="Piedepgina">
    <w:name w:val="footer"/>
    <w:basedOn w:val="Normal"/>
    <w:link w:val="PiedepginaCar"/>
    <w:uiPriority w:val="99"/>
    <w:unhideWhenUsed/>
    <w:rsid w:val="00D173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343"/>
  </w:style>
  <w:style w:type="paragraph" w:styleId="Textodeglobo">
    <w:name w:val="Balloon Text"/>
    <w:basedOn w:val="Normal"/>
    <w:link w:val="TextodegloboCar"/>
    <w:uiPriority w:val="99"/>
    <w:semiHidden/>
    <w:unhideWhenUsed/>
    <w:rsid w:val="00BE4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B20"/>
    <w:rPr>
      <w:rFonts w:ascii="Tahoma" w:hAnsi="Tahoma" w:cs="Tahoma"/>
      <w:sz w:val="16"/>
      <w:szCs w:val="16"/>
    </w:rPr>
  </w:style>
  <w:style w:type="paragraph" w:styleId="Sinespaciado">
    <w:name w:val="No Spacing"/>
    <w:uiPriority w:val="1"/>
    <w:qFormat/>
    <w:rsid w:val="00B50D27"/>
    <w:pPr>
      <w:spacing w:after="0" w:line="240" w:lineRule="auto"/>
    </w:pPr>
  </w:style>
  <w:style w:type="paragraph" w:styleId="Prrafodelista">
    <w:name w:val="List Paragraph"/>
    <w:basedOn w:val="Normal"/>
    <w:uiPriority w:val="34"/>
    <w:qFormat/>
    <w:rsid w:val="00BD65F7"/>
    <w:pPr>
      <w:ind w:left="720"/>
      <w:contextualSpacing/>
    </w:pPr>
  </w:style>
  <w:style w:type="paragraph" w:styleId="Textoindependiente">
    <w:name w:val="Body Text"/>
    <w:basedOn w:val="Normal"/>
    <w:link w:val="TextoindependienteCar"/>
    <w:unhideWhenUsed/>
    <w:rsid w:val="00267DDA"/>
    <w:pPr>
      <w:spacing w:after="120"/>
    </w:pPr>
  </w:style>
  <w:style w:type="character" w:customStyle="1" w:styleId="TextoindependienteCar">
    <w:name w:val="Texto independiente Car"/>
    <w:basedOn w:val="Fuentedeprrafopredeter"/>
    <w:link w:val="Textoindependiente"/>
    <w:rsid w:val="00267DDA"/>
    <w:rPr>
      <w:lang w:val="es-ES" w:eastAsia="es-ES"/>
    </w:rPr>
  </w:style>
  <w:style w:type="table" w:styleId="Tablaconcuadrcula">
    <w:name w:val="Table Grid"/>
    <w:basedOn w:val="Tablanormal"/>
    <w:uiPriority w:val="59"/>
    <w:rsid w:val="00D53F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D3A2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qFormat/>
    <w:rsid w:val="0084353F"/>
    <w:rPr>
      <w:b/>
      <w:bCs/>
    </w:rPr>
  </w:style>
  <w:style w:type="paragraph" w:customStyle="1" w:styleId="Default">
    <w:name w:val="Default"/>
    <w:rsid w:val="005C2955"/>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Cuerpo">
    <w:name w:val="Cuerpo"/>
    <w:rsid w:val="006958E4"/>
    <w:pPr>
      <w:pBdr>
        <w:top w:val="nil"/>
        <w:left w:val="nil"/>
        <w:bottom w:val="nil"/>
        <w:right w:val="nil"/>
        <w:between w:val="nil"/>
        <w:bar w:val="nil"/>
      </w:pBdr>
    </w:pPr>
    <w:rPr>
      <w:rFonts w:ascii="Arial" w:eastAsia="Arial Unicode MS" w:hAnsi="Arial Unicode MS" w:cs="Arial Unicode MS"/>
      <w:color w:val="000000"/>
      <w:u w:color="000000"/>
      <w:bdr w:val="nil"/>
      <w:lang w:val="pt-PT" w:eastAsia="es-MX"/>
    </w:rPr>
  </w:style>
  <w:style w:type="character" w:customStyle="1" w:styleId="Ttulo4Car">
    <w:name w:val="Título 4 Car"/>
    <w:basedOn w:val="Fuentedeprrafopredeter"/>
    <w:link w:val="Ttulo4"/>
    <w:uiPriority w:val="99"/>
    <w:rsid w:val="00C4370C"/>
    <w:rPr>
      <w:rFonts w:ascii="Arial" w:eastAsia="Times New Roman" w:hAnsi="Arial" w:cs="Arial"/>
      <w:b/>
      <w:bCs/>
      <w:spacing w:val="-3"/>
      <w:sz w:val="20"/>
      <w:szCs w:val="20"/>
      <w:lang w:val="es-ES_tradnl"/>
    </w:rPr>
  </w:style>
  <w:style w:type="character" w:customStyle="1" w:styleId="Ttulo8Car">
    <w:name w:val="Título 8 Car"/>
    <w:basedOn w:val="Fuentedeprrafopredeter"/>
    <w:link w:val="Ttulo8"/>
    <w:semiHidden/>
    <w:rsid w:val="00C4370C"/>
    <w:rPr>
      <w:rFonts w:ascii="Calibri" w:eastAsia="Times New Roman" w:hAnsi="Calibri" w:cs="Times New Roman"/>
      <w:i/>
      <w:iCs/>
      <w:sz w:val="24"/>
      <w:szCs w:val="24"/>
      <w:lang w:val="es-MX"/>
    </w:rPr>
  </w:style>
  <w:style w:type="paragraph" w:customStyle="1" w:styleId="Prrafodelista1">
    <w:name w:val="Párrafo de lista1"/>
    <w:basedOn w:val="Normal"/>
    <w:uiPriority w:val="99"/>
    <w:qFormat/>
    <w:rsid w:val="00C4370C"/>
    <w:pPr>
      <w:ind w:left="720"/>
    </w:pPr>
    <w:rPr>
      <w:rFonts w:ascii="Calibri" w:eastAsia="Calibri" w:hAnsi="Calibri" w:cs="Calibri"/>
      <w:lang w:val="es-MX" w:eastAsia="en-US"/>
    </w:rPr>
  </w:style>
  <w:style w:type="paragraph" w:styleId="Textoindependiente2">
    <w:name w:val="Body Text 2"/>
    <w:basedOn w:val="Normal"/>
    <w:link w:val="Textoindependiente2Car"/>
    <w:rsid w:val="00C4370C"/>
    <w:pPr>
      <w:spacing w:after="120" w:line="480" w:lineRule="auto"/>
    </w:pPr>
    <w:rPr>
      <w:rFonts w:ascii="Times New Roman" w:eastAsia="Times New Roman" w:hAnsi="Times New Roman" w:cs="Times New Roman"/>
      <w:sz w:val="24"/>
      <w:szCs w:val="24"/>
      <w:lang w:val="es-MX"/>
    </w:rPr>
  </w:style>
  <w:style w:type="character" w:customStyle="1" w:styleId="Textoindependiente2Car">
    <w:name w:val="Texto independiente 2 Car"/>
    <w:basedOn w:val="Fuentedeprrafopredeter"/>
    <w:link w:val="Textoindependiente2"/>
    <w:rsid w:val="00C4370C"/>
    <w:rPr>
      <w:rFonts w:ascii="Times New Roman" w:eastAsia="Times New Roman" w:hAnsi="Times New Roman" w:cs="Times New Roman"/>
      <w:sz w:val="24"/>
      <w:szCs w:val="24"/>
      <w:lang w:val="es-MX"/>
    </w:rPr>
  </w:style>
  <w:style w:type="paragraph" w:customStyle="1" w:styleId="paragraphscx258399870">
    <w:name w:val="paragraph scx258399870"/>
    <w:basedOn w:val="Normal"/>
    <w:rsid w:val="00C437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espaciado1">
    <w:name w:val="Sin espaciado1"/>
    <w:qFormat/>
    <w:rsid w:val="00C4370C"/>
    <w:pPr>
      <w:spacing w:after="0" w:line="240" w:lineRule="auto"/>
    </w:pPr>
    <w:rPr>
      <w:rFonts w:ascii="Calibri" w:eastAsia="Times New Roman" w:hAnsi="Calibri" w:cs="Times New Roman"/>
      <w:lang w:val="es-MX" w:eastAsia="en-US"/>
    </w:rPr>
  </w:style>
  <w:style w:type="character" w:customStyle="1" w:styleId="apple-converted-space">
    <w:name w:val="apple-converted-space"/>
    <w:rsid w:val="00C4370C"/>
  </w:style>
  <w:style w:type="paragraph" w:styleId="Textoindependiente3">
    <w:name w:val="Body Text 3"/>
    <w:basedOn w:val="Normal"/>
    <w:link w:val="Textoindependiente3Car"/>
    <w:rsid w:val="00C4370C"/>
    <w:pPr>
      <w:spacing w:after="120" w:line="240" w:lineRule="auto"/>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C4370C"/>
    <w:rPr>
      <w:rFonts w:ascii="Times New Roman" w:eastAsia="Times New Roman" w:hAnsi="Times New Roman" w:cs="Times New Roman"/>
      <w:sz w:val="16"/>
      <w:szCs w:val="16"/>
      <w:lang w:val="es-MX"/>
    </w:rPr>
  </w:style>
  <w:style w:type="paragraph" w:customStyle="1" w:styleId="Estilo">
    <w:name w:val="Estilo"/>
    <w:basedOn w:val="Normal"/>
    <w:link w:val="EstiloCar"/>
    <w:uiPriority w:val="99"/>
    <w:rsid w:val="00C4370C"/>
    <w:pPr>
      <w:spacing w:after="0" w:line="240" w:lineRule="auto"/>
      <w:jc w:val="both"/>
    </w:pPr>
    <w:rPr>
      <w:rFonts w:ascii="Arial" w:eastAsia="Times New Roman" w:hAnsi="Arial" w:cs="Arial"/>
      <w:sz w:val="24"/>
      <w:szCs w:val="24"/>
      <w:lang w:val="es-MX" w:eastAsia="en-US"/>
    </w:rPr>
  </w:style>
  <w:style w:type="character" w:customStyle="1" w:styleId="EstiloCar">
    <w:name w:val="Estilo Car"/>
    <w:link w:val="Estilo"/>
    <w:uiPriority w:val="99"/>
    <w:locked/>
    <w:rsid w:val="00C4370C"/>
    <w:rPr>
      <w:rFonts w:ascii="Arial" w:eastAsia="Times New Roman" w:hAnsi="Arial" w:cs="Arial"/>
      <w:sz w:val="24"/>
      <w:szCs w:val="24"/>
      <w:lang w:val="es-MX" w:eastAsia="en-US"/>
    </w:rPr>
  </w:style>
  <w:style w:type="character" w:customStyle="1" w:styleId="apple-style-span">
    <w:name w:val="apple-style-span"/>
    <w:rsid w:val="00C4370C"/>
    <w:rPr>
      <w:rFonts w:cs="Times New Roman"/>
    </w:rPr>
  </w:style>
  <w:style w:type="paragraph" w:styleId="Sangra3detindependiente">
    <w:name w:val="Body Text Indent 3"/>
    <w:basedOn w:val="Normal"/>
    <w:link w:val="Sangra3detindependienteCar"/>
    <w:rsid w:val="00C4370C"/>
    <w:pPr>
      <w:spacing w:after="120" w:line="240" w:lineRule="auto"/>
      <w:ind w:left="283"/>
    </w:pPr>
    <w:rPr>
      <w:rFonts w:ascii="Times New Roman" w:eastAsia="Times New Roman" w:hAnsi="Times New Roman" w:cs="Times New Roman"/>
      <w:sz w:val="16"/>
      <w:szCs w:val="16"/>
      <w:lang w:val="es-MX"/>
    </w:rPr>
  </w:style>
  <w:style w:type="character" w:customStyle="1" w:styleId="Sangra3detindependienteCar">
    <w:name w:val="Sangría 3 de t. independiente Car"/>
    <w:basedOn w:val="Fuentedeprrafopredeter"/>
    <w:link w:val="Sangra3detindependiente"/>
    <w:rsid w:val="00C4370C"/>
    <w:rPr>
      <w:rFonts w:ascii="Times New Roman" w:eastAsia="Times New Roman" w:hAnsi="Times New Roman" w:cs="Times New Roman"/>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703">
      <w:bodyDiv w:val="1"/>
      <w:marLeft w:val="0"/>
      <w:marRight w:val="0"/>
      <w:marTop w:val="0"/>
      <w:marBottom w:val="0"/>
      <w:divBdr>
        <w:top w:val="none" w:sz="0" w:space="0" w:color="auto"/>
        <w:left w:val="none" w:sz="0" w:space="0" w:color="auto"/>
        <w:bottom w:val="none" w:sz="0" w:space="0" w:color="auto"/>
        <w:right w:val="none" w:sz="0" w:space="0" w:color="auto"/>
      </w:divBdr>
    </w:div>
    <w:div w:id="368728396">
      <w:bodyDiv w:val="1"/>
      <w:marLeft w:val="0"/>
      <w:marRight w:val="0"/>
      <w:marTop w:val="0"/>
      <w:marBottom w:val="0"/>
      <w:divBdr>
        <w:top w:val="none" w:sz="0" w:space="0" w:color="auto"/>
        <w:left w:val="none" w:sz="0" w:space="0" w:color="auto"/>
        <w:bottom w:val="none" w:sz="0" w:space="0" w:color="auto"/>
        <w:right w:val="none" w:sz="0" w:space="0" w:color="auto"/>
      </w:divBdr>
    </w:div>
    <w:div w:id="537667489">
      <w:bodyDiv w:val="1"/>
      <w:marLeft w:val="0"/>
      <w:marRight w:val="0"/>
      <w:marTop w:val="0"/>
      <w:marBottom w:val="0"/>
      <w:divBdr>
        <w:top w:val="none" w:sz="0" w:space="0" w:color="auto"/>
        <w:left w:val="none" w:sz="0" w:space="0" w:color="auto"/>
        <w:bottom w:val="none" w:sz="0" w:space="0" w:color="auto"/>
        <w:right w:val="none" w:sz="0" w:space="0" w:color="auto"/>
      </w:divBdr>
    </w:div>
    <w:div w:id="1390958031">
      <w:bodyDiv w:val="1"/>
      <w:marLeft w:val="0"/>
      <w:marRight w:val="0"/>
      <w:marTop w:val="0"/>
      <w:marBottom w:val="0"/>
      <w:divBdr>
        <w:top w:val="none" w:sz="0" w:space="0" w:color="auto"/>
        <w:left w:val="none" w:sz="0" w:space="0" w:color="auto"/>
        <w:bottom w:val="none" w:sz="0" w:space="0" w:color="auto"/>
        <w:right w:val="none" w:sz="0" w:space="0" w:color="auto"/>
      </w:divBdr>
    </w:div>
    <w:div w:id="1609072638">
      <w:bodyDiv w:val="1"/>
      <w:marLeft w:val="0"/>
      <w:marRight w:val="0"/>
      <w:marTop w:val="0"/>
      <w:marBottom w:val="0"/>
      <w:divBdr>
        <w:top w:val="none" w:sz="0" w:space="0" w:color="auto"/>
        <w:left w:val="none" w:sz="0" w:space="0" w:color="auto"/>
        <w:bottom w:val="none" w:sz="0" w:space="0" w:color="auto"/>
        <w:right w:val="none" w:sz="0" w:space="0" w:color="auto"/>
      </w:divBdr>
    </w:div>
    <w:div w:id="189492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09A35-A52C-47A5-A846-200D0802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31</Pages>
  <Words>15873</Words>
  <Characters>87304</Characters>
  <Application>Microsoft Office Word</Application>
  <DocSecurity>0</DocSecurity>
  <Lines>727</Lines>
  <Paragraphs>205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Ingresos</cp:lastModifiedBy>
  <cp:revision>53</cp:revision>
  <cp:lastPrinted>2016-06-02T15:10:00Z</cp:lastPrinted>
  <dcterms:created xsi:type="dcterms:W3CDTF">2016-05-26T18:40:00Z</dcterms:created>
  <dcterms:modified xsi:type="dcterms:W3CDTF">2016-06-02T15:54:00Z</dcterms:modified>
</cp:coreProperties>
</file>